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98" w:rsidRDefault="00502298" w:rsidP="001F7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24E5" w:rsidRPr="0005658E" w:rsidRDefault="00C924E5" w:rsidP="00C924E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58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924E5" w:rsidRPr="0005658E" w:rsidRDefault="00C924E5" w:rsidP="00C924E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58E">
        <w:rPr>
          <w:rFonts w:ascii="Times New Roman" w:hAnsi="Times New Roman" w:cs="Times New Roman"/>
          <w:sz w:val="28"/>
          <w:szCs w:val="28"/>
        </w:rPr>
        <w:t>муниципального образования «Верхнетоемский муниципальный район»</w:t>
      </w:r>
    </w:p>
    <w:p w:rsidR="00C924E5" w:rsidRPr="0005658E" w:rsidRDefault="00C924E5" w:rsidP="00C924E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58E">
        <w:rPr>
          <w:rFonts w:ascii="Times New Roman" w:hAnsi="Times New Roman" w:cs="Times New Roman"/>
          <w:sz w:val="28"/>
          <w:szCs w:val="28"/>
        </w:rPr>
        <w:t>«Выйская средняя общеобразовательная школа»</w:t>
      </w:r>
    </w:p>
    <w:p w:rsidR="00C924E5" w:rsidRDefault="00C924E5" w:rsidP="00C924E5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tbl>
      <w:tblPr>
        <w:tblW w:w="9796" w:type="dxa"/>
        <w:tblInd w:w="-190" w:type="dxa"/>
        <w:tblLook w:val="00A0"/>
      </w:tblPr>
      <w:tblGrid>
        <w:gridCol w:w="4976"/>
        <w:gridCol w:w="4820"/>
      </w:tblGrid>
      <w:tr w:rsidR="00C924E5" w:rsidTr="002272DC">
        <w:trPr>
          <w:trHeight w:val="2295"/>
        </w:trPr>
        <w:tc>
          <w:tcPr>
            <w:tcW w:w="4976" w:type="dxa"/>
            <w:hideMark/>
          </w:tcPr>
          <w:p w:rsidR="00C924E5" w:rsidRPr="000077FD" w:rsidRDefault="00C924E5" w:rsidP="002272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FD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</w:t>
            </w:r>
          </w:p>
          <w:p w:rsidR="00C924E5" w:rsidRPr="000077FD" w:rsidRDefault="00C924E5" w:rsidP="00227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7FD">
              <w:rPr>
                <w:rFonts w:ascii="Times New Roman" w:hAnsi="Times New Roman"/>
                <w:bCs/>
                <w:sz w:val="24"/>
                <w:szCs w:val="24"/>
              </w:rPr>
              <w:t>Педагогическим советом</w:t>
            </w:r>
          </w:p>
          <w:p w:rsidR="00C924E5" w:rsidRPr="000077FD" w:rsidRDefault="00C924E5" w:rsidP="002272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7FD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  <w:r w:rsidRPr="00007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7F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0077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  _  </w:t>
            </w:r>
            <w:r w:rsidRPr="000077FD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0077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___________ </w:t>
            </w:r>
            <w:proofErr w:type="gramStart"/>
            <w:r w:rsidRPr="000077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proofErr w:type="gramEnd"/>
            <w:r w:rsidRPr="000077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C924E5" w:rsidRPr="000077FD" w:rsidRDefault="00C924E5" w:rsidP="002272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7F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hideMark/>
          </w:tcPr>
          <w:p w:rsidR="00C924E5" w:rsidRPr="000077FD" w:rsidRDefault="00C924E5" w:rsidP="002272D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7FD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C924E5" w:rsidRPr="000077FD" w:rsidRDefault="00C924E5" w:rsidP="002272DC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7FD">
              <w:rPr>
                <w:rFonts w:ascii="Times New Roman" w:hAnsi="Times New Roman"/>
                <w:bCs/>
                <w:sz w:val="24"/>
                <w:szCs w:val="24"/>
              </w:rPr>
              <w:t>Приказом директора</w:t>
            </w:r>
          </w:p>
          <w:p w:rsidR="00C924E5" w:rsidRPr="000077FD" w:rsidRDefault="00C924E5" w:rsidP="002272DC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7FD">
              <w:rPr>
                <w:rFonts w:ascii="Times New Roman" w:hAnsi="Times New Roman"/>
                <w:bCs/>
                <w:sz w:val="24"/>
                <w:szCs w:val="24"/>
              </w:rPr>
              <w:t>МБОУ «Выйская СОШ»</w:t>
            </w:r>
          </w:p>
          <w:p w:rsidR="00C924E5" w:rsidRPr="000077FD" w:rsidRDefault="00C924E5" w:rsidP="002272DC">
            <w:pPr>
              <w:spacing w:before="30" w:after="3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077F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0077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______ </w:t>
            </w:r>
            <w:r w:rsidRPr="000077FD">
              <w:rPr>
                <w:rFonts w:ascii="Times New Roman" w:hAnsi="Times New Roman"/>
                <w:bCs/>
                <w:sz w:val="24"/>
                <w:szCs w:val="24"/>
              </w:rPr>
              <w:t xml:space="preserve">от  </w:t>
            </w:r>
            <w:r w:rsidRPr="000077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____________ </w:t>
            </w:r>
            <w:proofErr w:type="gramStart"/>
            <w:r w:rsidRPr="000077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proofErr w:type="gramEnd"/>
            <w:r w:rsidRPr="000077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C924E5" w:rsidRDefault="00C924E5" w:rsidP="002272DC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7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______________ Малеев С. В.</w:t>
            </w:r>
          </w:p>
          <w:p w:rsidR="00C924E5" w:rsidRDefault="00C924E5" w:rsidP="002272DC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C924E5" w:rsidRDefault="00C924E5" w:rsidP="00C924E5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924E5" w:rsidRDefault="00C924E5" w:rsidP="00C924E5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924E5" w:rsidRDefault="00C924E5" w:rsidP="00C924E5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924E5" w:rsidRDefault="00C924E5" w:rsidP="00C924E5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924E5" w:rsidRDefault="00C924E5" w:rsidP="00C924E5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924E5" w:rsidRDefault="00C924E5" w:rsidP="00C924E5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924E5" w:rsidRDefault="00C924E5" w:rsidP="00C924E5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924E5" w:rsidRDefault="00C924E5" w:rsidP="001F768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924E5" w:rsidRDefault="00C924E5" w:rsidP="00C924E5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924E5" w:rsidRDefault="00C924E5" w:rsidP="00C924E5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924E5" w:rsidRPr="00FF2049" w:rsidRDefault="00C924E5" w:rsidP="00C92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ПРАВИЛА ПОЛЬЗОВАНИЯ БИБЛИОТЕКОЙ</w:t>
      </w:r>
    </w:p>
    <w:p w:rsidR="00C924E5" w:rsidRDefault="00C924E5" w:rsidP="00C924E5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C924E5" w:rsidRDefault="00C924E5" w:rsidP="00C924E5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C924E5" w:rsidRDefault="00C924E5" w:rsidP="00C924E5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C924E5" w:rsidRDefault="00C924E5" w:rsidP="00C924E5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C924E5" w:rsidRDefault="00C924E5" w:rsidP="00C924E5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C924E5" w:rsidRDefault="00C924E5" w:rsidP="00C924E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24E5" w:rsidRPr="0005658E" w:rsidRDefault="00C924E5" w:rsidP="00C924E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Окуловская 2019</w:t>
      </w:r>
    </w:p>
    <w:p w:rsidR="008136DE" w:rsidRDefault="008136DE" w:rsidP="00C92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68F" w:rsidRPr="00C924E5" w:rsidRDefault="001F768F" w:rsidP="00C92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>Правила пользования библиотекой общеобразовательной организации (далее - Правила) разработаны в соответствии с Федеральными законами от 29 декабря 1994 г. №78-ФЗ «О библиотечном деле», от 29 декабря 2012 г. № 273-ФЗ "Об образовании в Российской Федерации"</w:t>
      </w:r>
      <w:r w:rsidR="009056F2"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п.7,8 ст.47</w:t>
      </w:r>
      <w:r w:rsidRPr="00C924E5">
        <w:rPr>
          <w:rFonts w:ascii="Times New Roman" w:hAnsi="Times New Roman" w:cs="Times New Roman"/>
          <w:color w:val="000000"/>
          <w:sz w:val="28"/>
          <w:szCs w:val="28"/>
        </w:rPr>
        <w:t>, Приказом Министерства культуры РФ от 2 декабря 1998 г. № 590 "Об утверждении "Инструкции об учете библиотечного фонда", Приказом Министерства образования РФ от 24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2000 г. № 2488 " Об учете библиотечного фонда библиотек образовательных учреждений", Письмом Министерства общего и профессионального образования РФ от 14 января 1998 г. № 06-51-2ин/27-06 "О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учреждения".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1.2. 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пользователей, порядок доступа к фондам библиотеки, права, обязанности и ответственность библиотеки и ее пользователей.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Пользователи библиотеки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2.1. Пользователями библиотеки общеобразовательной организации (далее - ОО) являются: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2.1.1. учащиеся ОО, осваивающие основные общеобразовательные программы начального, основного и среднего общего образования в соответствии с федеральными государственными образовательными стандартами (далее - ФГОС);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2.1.2. учащиеся, осваивающие учебные предметы, курсы, дисциплины (модули) за пределами ФГОС;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2.1.3. учащиеся и воспитанники ОО, получающие платные образовательные услуги;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2.1.4. воспитанники ОО, осваивающие основную общеобразовательную программу дошкольного образования;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2.1.5. законные представители учащихся и воспитанников ОО;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2.1.6. работники ОО;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2.1.7. сторонние физические лица.</w:t>
      </w:r>
    </w:p>
    <w:p w:rsidR="008136DE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2.2. Пользователи библиотеки подразделяются на следующие группы:</w:t>
      </w:r>
    </w:p>
    <w:p w:rsidR="00C924E5" w:rsidRDefault="00C924E5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4E5" w:rsidRDefault="00C924E5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4E5" w:rsidRDefault="00C924E5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4E5" w:rsidRDefault="00C924E5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FD" w:rsidRPr="00C924E5" w:rsidRDefault="000077FD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6DE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482" w:type="dxa"/>
        <w:tblInd w:w="-114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919"/>
        <w:gridCol w:w="10563"/>
      </w:tblGrid>
      <w:tr w:rsidR="008136DE" w:rsidRPr="00C924E5" w:rsidTr="00541B4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E" w:rsidRPr="00C924E5" w:rsidRDefault="0081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4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E" w:rsidRPr="00C924E5" w:rsidRDefault="0081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4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 пользователей</w:t>
            </w:r>
          </w:p>
        </w:tc>
      </w:tr>
      <w:tr w:rsidR="008136DE" w:rsidRPr="00C924E5" w:rsidTr="00541B4E"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6DE" w:rsidRPr="00C924E5" w:rsidRDefault="0081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4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6DE" w:rsidRPr="00C924E5" w:rsidRDefault="008136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ОО, осваивающие основные общеобразовательные программы начального, основного и среднего общего образования в соответствии с ФГОС</w:t>
            </w:r>
          </w:p>
        </w:tc>
      </w:tr>
      <w:tr w:rsidR="008136DE" w:rsidRPr="00C924E5" w:rsidTr="00541B4E"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6DE" w:rsidRPr="00C924E5" w:rsidRDefault="0081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6DE" w:rsidRPr="00C924E5" w:rsidRDefault="008136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2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учащиеся, осваивающими учебные предметы, курсы, дисциплины (модули) за пределами ФГОС</w:t>
            </w:r>
            <w:proofErr w:type="gramEnd"/>
          </w:p>
        </w:tc>
      </w:tr>
      <w:tr w:rsidR="008136DE" w:rsidRPr="00C924E5" w:rsidTr="00541B4E"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6DE" w:rsidRPr="00C924E5" w:rsidRDefault="0081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6DE" w:rsidRPr="00C924E5" w:rsidRDefault="008136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воспитанники ОО, осваивающие основную общеобразовательную программу дошкольного образования</w:t>
            </w:r>
          </w:p>
        </w:tc>
      </w:tr>
      <w:tr w:rsidR="008136DE" w:rsidRPr="00C924E5" w:rsidTr="00541B4E"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6DE" w:rsidRPr="00C924E5" w:rsidRDefault="0081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E" w:rsidRPr="00C924E5" w:rsidRDefault="008136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ОО</w:t>
            </w:r>
          </w:p>
        </w:tc>
      </w:tr>
      <w:tr w:rsidR="008136DE" w:rsidRPr="00C924E5" w:rsidTr="00541B4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6DE" w:rsidRPr="00C924E5" w:rsidRDefault="0081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4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E" w:rsidRPr="00C924E5" w:rsidRDefault="008136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и воспитанники ОО, получающие платные образовательные услуги</w:t>
            </w:r>
          </w:p>
        </w:tc>
      </w:tr>
      <w:tr w:rsidR="008136DE" w:rsidRPr="00C924E5" w:rsidTr="00541B4E"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6DE" w:rsidRPr="00C924E5" w:rsidRDefault="0081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4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0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6DE" w:rsidRPr="00C924E5" w:rsidRDefault="008136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законные представители учащихся и воспитанников ОО</w:t>
            </w:r>
          </w:p>
        </w:tc>
      </w:tr>
      <w:tr w:rsidR="008136DE" w:rsidRPr="00C924E5" w:rsidTr="00541B4E"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6DE" w:rsidRPr="00C924E5" w:rsidRDefault="0081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E" w:rsidRPr="00C924E5" w:rsidRDefault="008136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сторонние физические лица</w:t>
            </w:r>
          </w:p>
        </w:tc>
      </w:tr>
    </w:tbl>
    <w:p w:rsidR="008136DE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2.3. Пользователям группы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право бесплатного доступа ко всему комплексу библиотечно-информационных и сервисных услуг библиотеки.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2.4. Пользователям группы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право доступа ко всему комплексу библиотечно-информационных и сервисных услуг библиотеки, стоимость которых включается в стоимость, предоставляемых платных образовательных услуг.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2.5. Пользователям группы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право доступа к комплексу библиотечно-информационных и сервисных услуг библиотеки осуществляется на основе договора об оказании платных библиотечно-информационных и сервисных услуг.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Права, обязанности и ответственность пользователей библиотеки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3.1. Пользователи группы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24E5">
        <w:rPr>
          <w:rFonts w:ascii="Times New Roman" w:hAnsi="Times New Roman" w:cs="Times New Roman"/>
          <w:color w:val="000000"/>
          <w:sz w:val="28"/>
          <w:szCs w:val="28"/>
        </w:rPr>
        <w:t>имеют право бесплатно пользоваться следующими видами библиотечно-информационных и сервисных услуг: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получать полную информацию о составе фонда библиотеки и наличии в нем конкретных документов через систему каталогов и библиографических картотек и другие формы библиотечного информирования;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справочно-библиографическое и информационное 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>обслуживание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как традиционными методами, так и методами телекоммуникационного доступа;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получать консультационную помощь в поиске и выборе произведений печати и других документов;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получать из фонда библиотеки для временного пользования на абонементах и в читальных залах любые издания, неопубликованные документы или их коп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>диовизуальные документы;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продлевать срок пользования литературой в установленном порядке;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заказывать произведения печати и другие Документы по межбиблиотечному абонементу (МБА).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3.2. Пользователи группы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пользоваться всеми видами библиотечно-информационных и сервисных услуг, перечисленных в п. 3.1. настоящих Правил в рамках договора на получение платных образовательных услуг.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3.3. Пользователи группы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пользоваться всеми видами библиотечно-информационных и сервисных услуг, перечисленных в п. 3.1. настоящих Правил на основании договора об оказании дополнительных платных услуг.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3.4. Пользователи всех групп имеют право пользоваться дополнительными платными библиотечно-информационными и сервисными услугами библиотеки.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3.5. Пользователи библиотеки всех групп имеют равное право: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получать качественное, оперативное и комфортное обслуживание;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мероприятиях, проводимых библиотекой;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избирать и быть избранным в библиотечный совет, оказывать практическую помощь библиотеке;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требовать соблюдение конфиденциальности данных о нем;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обжаловать действия работников библиотеки, ущем</w:t>
      </w:r>
      <w:r w:rsidR="00AC2D43">
        <w:rPr>
          <w:rFonts w:ascii="Times New Roman" w:hAnsi="Times New Roman" w:cs="Times New Roman"/>
          <w:color w:val="000000"/>
          <w:sz w:val="28"/>
          <w:szCs w:val="28"/>
        </w:rPr>
        <w:t>ляющих их права, у директора ОО.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3.6. Пользователи библиотеки всех групп обязаны: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соблюдать настоящие Правила;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бережно относиться к фондам библиотеки (не делать в них пометок, подчеркиваний, не вырывать, не загибать страниц и т.д.) ее имуществу и оборудованию;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возвращать в библиотеку книги и другие документы в строго установленные сроки;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не выносить книги и другие документы из помещения библиотеки, если они не записаны в читательском формуляре;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пользоваться ценными и единственными экземплярами книг, справочными изданиями, книгами, полученными по межбиблиотечному абонементу, только в помещении библиотеки;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печатных изданий и других документов из библиотечного фонда тщательно просмотреть их в библиотеке и в случае обнаружения каких-либо дефектов сообщить об этом работнику </w:t>
      </w:r>
      <w:r w:rsidRPr="00C924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библиотеки, который сделает на них соответствующую пометку, в противном случае ответственность за порчу книг несет пользователь, пользовавшийся изданием последним;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сдавать ежегодно в срок до 1 июня в библиотеку всю литературу, взятую в истекшем учебном году. Исключение составляют документы, необходимые пользователю для прохождения итоговой аттестации или для разработки образовательных программ, учебно-дидактического и иного материала в рамках реализуемых образовательных программ и планов работы;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расписываться в читательском формуляре за каждое полученное в библиотеке издание (кроме учащихся 1 классов);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не нарушать порядок расстановки литературы в фонде открытого доступа;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не вынимать карточек из каталогов и картотек;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ежегодно в начале учебного года проходить перерегистрацию;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соблюдать в библиотеке тишину и порядок;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не вносить большие портфели и сумки в помещение библиотеки;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не входить в библиотеку в верхней одежде и головных уборах, не пользоваться мобильными телефонами.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3.7. Пользователи библиотеки групп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при выбытии из школы обязаны вернуть в библиотеку числящиеся за ними издания и другие документы.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3.8. При утрате и неумышленной порче изданий и других материалов из фонда библиотеки пользователи всех групп обязаны заменить их такими же либо копиями или изданиями, признанными работниками библиотеки равноценными. При невозможности замены пользователи группы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и законные представители пользователей групп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возместить рыночную стоимость изданий. Рыночная стоимость утраченных, испорченных произведений печати определяется работниками библиотеки на момент возмещения причиненного ущерба.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3.9. При нарушении сроков пользования книгами и другими документами без уважительных причин к пользователи группы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лишаются правом пользования библиотекой.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3.10. Пользователи библиотеки, нарушившие настоящие Правила и причинившие библиотеке ущерб, компенсируют его в размере, установленном настоящими Правилами, а также несут иную ответственность в случаях, предусмотренных действующим законодательством.</w:t>
      </w:r>
    </w:p>
    <w:p w:rsidR="00541B4E" w:rsidRDefault="00541B4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FD" w:rsidRDefault="000077FD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FD" w:rsidRPr="00C924E5" w:rsidRDefault="000077FD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Права, обязанности и ответственность работников библиотеки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4.1. Работники библиотеки имеют право: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определять условия и порядок использования фондов;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устанавливать сроки пользования литературой и другими документами;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распределять учебно-методическую литературу между классами;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не продлевать срок пользования ранее взятыми на короткий срок документами, если на них есть неудовлетворенный спрос со стороны других пользователей групп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D4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C2D4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924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контролировать работу пользователей с электронными ресурсами в целях соблюдения законодательства РФ об авторских правах и исключения несанкционированного использования ресурсов Интернет;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определять виды и размеры компенсации ущерба, нанесенного пользователями библиотеке в соответствии с настоящими Правилами;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лишать пользователей права пользования библиотекой в соответствии с настоящими Правилами;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оказывать дополнительные платные библиотечно-информационные и сервисные услуги в соответствии с Перечнем, утвержденным директором школы.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4.2. Работники библиотеки обязаны: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обеспечить оперативное и качественное обслуживание читателей с учетом их запросов и потребностей;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информировать пользователей всех категорий 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всех видах ресурсов и услуг, предоставляемых библиотекой;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необходимых пользователям изданий запрашивать их по межбиблиотечному абонементу из других библиотек;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предоставлять в пользование каталоги, картотеки, осуществлять другие формы библиотечного информирования;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изучать потребности пользователей в образовательной информации;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формировать фонд документов в соответствии с потребностями образовательной деятельности школы и обеспечивать его сохранность;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вести консультационную работу, оказывать помощь в поиске и выборе необходимых изданий;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проводить занятия по основам библиотечно-библиографических и информационных знаний;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вести устную и наглядную массово-информационную работу; организовывать выставки литературы, библиографические обзоры, дни </w:t>
      </w:r>
      <w:r w:rsidRPr="00C924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информации, литературные вечера, игры, праздники и другие мероприятия;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совершенствовать работу с пользователями путем внедрения информационно-коммуникационных технологий;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систематически следить за своевременным возвращением в библиотеку выданных произведений печати;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обеспечить пользователей групп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необходимой литературой в каникулярное время;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проводить в начале учебного года ежегодную перерегистрацию пользователей;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обеспечить сохранность и рациональное использование библиотечных фондов, создать необходимые условия для их хранения;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проводить мелкий ремонт</w:t>
      </w:r>
      <w:r w:rsidR="00AC2D43">
        <w:rPr>
          <w:rFonts w:ascii="Times New Roman" w:hAnsi="Times New Roman" w:cs="Times New Roman"/>
          <w:color w:val="000000"/>
          <w:sz w:val="28"/>
          <w:szCs w:val="28"/>
        </w:rPr>
        <w:t xml:space="preserve"> и своевременный переплет книг</w:t>
      </w:r>
      <w:r w:rsidRPr="00C924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библиотеки как информационного ресурсного центра;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создавать и поддерживать комфортные условия для работы пользователей;</w:t>
      </w:r>
    </w:p>
    <w:p w:rsidR="008136DE" w:rsidRPr="00C924E5" w:rsidRDefault="008136DE" w:rsidP="00813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обеспечить режим работы в соответствии с режимом работы школы.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4.3. Работники библиотеки несут ответственность 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24E5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C924E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настоящих Правил в соответствии с действующим законодательством, уставом и иными локальными нормативными актами школы.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пользования библиотекой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5.1. Запись пользователей в библиотеку проводится на абонементе: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5.1.1. учащихся и воспитанников по списку класса (группы) в индивидуальном порядке;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5.1.2. работников на основании штатного расписания в индивидуальном порядке;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5.1.3. законных представителей учащихся (воспитанников) и сторонних физических лиц на основании договора об оказании платных библиотечно-информационных и сервисных услуг.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5.2. На каждого пользователя заполняется читательский формуляр установленного образца как документ, дающий право пользоваться библиотекой.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5.3. 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 (за учащихся 1-х классов и воспитанников дошкольных групп расписываются их законные представители).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lastRenderedPageBreak/>
        <w:t>5.4. Читательский и книжный формуляры являются документами, удостоверяющими факт и дату выдачи пользователю библиотеки печатных и других источников информации и их возвращения в библиотеку.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5.5. Обмен произведений печати производится по графику работы, утвержденному директором школы.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пользования абонементом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6.1. Срок пользования литературой и количество выдаваемых изданий на абонементе определяется дифференцированно заведующим библиотекой и утверждается заместителем директора (воспитательная работа).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6.2. Срок пользования может быть продлен, если на издание нет спроса со стороны других пользователей. Не подлежат выдаче на дом редкие, ценные и справочные издания, литература, полученная по межбиблиотечному абонементу (МБА).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6.3. Читатели (за исключением воспитанников и учащихся 1-х классов)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Порядок пользования читальным залом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7.1. Литература, предназначенная для использования в читальном зале, на дом не выдается.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7.2. Энциклопедии, справочные издания, редкие и ценные книги, издания, полученные по межбиблиотечному абонементу, выдаются только в читальном зале.</w:t>
      </w:r>
    </w:p>
    <w:p w:rsidR="008136DE" w:rsidRPr="00C924E5" w:rsidRDefault="008136DE" w:rsidP="008136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E5">
        <w:rPr>
          <w:rFonts w:ascii="Times New Roman" w:hAnsi="Times New Roman" w:cs="Times New Roman"/>
          <w:color w:val="000000"/>
          <w:sz w:val="28"/>
          <w:szCs w:val="28"/>
        </w:rPr>
        <w:t>7.3. Число произведений печати и других документов, выдаваемых в читальном зале, как правило, не ограничивается.</w:t>
      </w:r>
    </w:p>
    <w:p w:rsidR="00B12B25" w:rsidRDefault="00B12B25"/>
    <w:sectPr w:rsidR="00B12B25" w:rsidSect="004F5E85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42F5"/>
    <w:multiLevelType w:val="multilevel"/>
    <w:tmpl w:val="41C83A96"/>
    <w:lvl w:ilvl="0">
      <w:numFmt w:val="bullet"/>
      <w:lvlText w:val="·"/>
      <w:lvlJc w:val="left"/>
      <w:pPr>
        <w:tabs>
          <w:tab w:val="num" w:pos="405"/>
        </w:tabs>
        <w:ind w:left="405" w:hanging="345"/>
      </w:pPr>
      <w:rPr>
        <w:rFonts w:ascii="Symbol" w:hAnsi="Symbol" w:cs="Symbol"/>
        <w:color w:val="000000"/>
        <w:sz w:val="30"/>
        <w:szCs w:val="3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276302EA"/>
    <w:multiLevelType w:val="multilevel"/>
    <w:tmpl w:val="3110B9C8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color w:val="000000"/>
        <w:sz w:val="30"/>
        <w:szCs w:val="3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136DE"/>
    <w:rsid w:val="000077FD"/>
    <w:rsid w:val="000E6B2B"/>
    <w:rsid w:val="001F768F"/>
    <w:rsid w:val="003B614F"/>
    <w:rsid w:val="00426426"/>
    <w:rsid w:val="00502298"/>
    <w:rsid w:val="00541B4E"/>
    <w:rsid w:val="008136DE"/>
    <w:rsid w:val="008B1976"/>
    <w:rsid w:val="009056F2"/>
    <w:rsid w:val="00AC2D43"/>
    <w:rsid w:val="00B12B25"/>
    <w:rsid w:val="00C401C9"/>
    <w:rsid w:val="00C9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2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C924E5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924E5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224F-ED4F-4BD7-93D0-1194EB5C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Windows User</cp:lastModifiedBy>
  <cp:revision>11</cp:revision>
  <cp:lastPrinted>2019-11-25T07:12:00Z</cp:lastPrinted>
  <dcterms:created xsi:type="dcterms:W3CDTF">2014-02-24T13:28:00Z</dcterms:created>
  <dcterms:modified xsi:type="dcterms:W3CDTF">2019-11-25T07:12:00Z</dcterms:modified>
</cp:coreProperties>
</file>