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87" w:rsidRDefault="00C43B65">
      <w:pPr>
        <w:pStyle w:val="a3"/>
        <w:spacing w:before="61"/>
        <w:ind w:left="430" w:right="20"/>
        <w:jc w:val="center"/>
      </w:pPr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rPr>
          <w:spacing w:val="-2"/>
        </w:rPr>
        <w:t>учреждение</w:t>
      </w:r>
    </w:p>
    <w:p w:rsidR="003B2E87" w:rsidRDefault="00A1066C">
      <w:pPr>
        <w:pStyle w:val="a3"/>
        <w:spacing w:before="187"/>
        <w:ind w:left="424" w:right="11"/>
        <w:jc w:val="center"/>
      </w:pPr>
      <w:r>
        <w:t xml:space="preserve">«Выйская </w:t>
      </w:r>
      <w:r w:rsidR="00C43B65">
        <w:t>средняя</w:t>
      </w:r>
      <w:r w:rsidR="00C43B65">
        <w:rPr>
          <w:spacing w:val="-12"/>
        </w:rPr>
        <w:t xml:space="preserve"> </w:t>
      </w:r>
      <w:r w:rsidR="00C43B65">
        <w:t>общеобразовательная</w:t>
      </w:r>
      <w:r w:rsidR="00C43B65">
        <w:rPr>
          <w:spacing w:val="-12"/>
        </w:rPr>
        <w:t xml:space="preserve"> </w:t>
      </w:r>
      <w:r w:rsidR="00C43B65">
        <w:t>школа</w:t>
      </w:r>
      <w:r>
        <w:rPr>
          <w:spacing w:val="-12"/>
        </w:rPr>
        <w:t>»</w:t>
      </w:r>
    </w:p>
    <w:p w:rsidR="003B2E87" w:rsidRDefault="003B2E87">
      <w:pPr>
        <w:pStyle w:val="a3"/>
        <w:spacing w:before="2"/>
        <w:ind w:left="0"/>
        <w:jc w:val="left"/>
        <w:rPr>
          <w:rFonts w:ascii="Arial MT"/>
          <w:sz w:val="14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2948"/>
        <w:gridCol w:w="3217"/>
        <w:gridCol w:w="3276"/>
      </w:tblGrid>
      <w:tr w:rsidR="003B2E87">
        <w:trPr>
          <w:trHeight w:val="1648"/>
        </w:trPr>
        <w:tc>
          <w:tcPr>
            <w:tcW w:w="2948" w:type="dxa"/>
          </w:tcPr>
          <w:p w:rsidR="003B2E87" w:rsidRDefault="00C43B65">
            <w:pPr>
              <w:pStyle w:val="TableParagraph"/>
              <w:spacing w:before="0"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РАССМОТРЕНО</w:t>
            </w:r>
          </w:p>
          <w:p w:rsidR="003B2E87" w:rsidRDefault="00C43B65">
            <w:pPr>
              <w:pStyle w:val="TableParagraph"/>
              <w:spacing w:before="4" w:line="237" w:lineRule="auto"/>
              <w:ind w:left="50" w:right="37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советом МБОУ</w:t>
            </w:r>
            <w:r w:rsidR="0069341E">
              <w:rPr>
                <w:rFonts w:ascii="Times New Roman" w:hAnsi="Times New Roman"/>
                <w:sz w:val="24"/>
              </w:rPr>
              <w:t xml:space="preserve"> «Выйская СОШ»</w:t>
            </w:r>
          </w:p>
          <w:p w:rsidR="003B2E87" w:rsidRDefault="0069341E">
            <w:pPr>
              <w:pStyle w:val="TableParagraph"/>
              <w:spacing w:before="6" w:line="237" w:lineRule="auto"/>
              <w:ind w:left="50" w:right="13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Уласик Е.Н.</w:t>
            </w:r>
            <w:r w:rsidR="00C43B65">
              <w:rPr>
                <w:rFonts w:ascii="Times New Roman" w:hAnsi="Times New Roman"/>
                <w:sz w:val="24"/>
              </w:rPr>
              <w:t xml:space="preserve"> Протокол</w:t>
            </w:r>
            <w:r w:rsidR="00C43B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C43B65">
              <w:rPr>
                <w:rFonts w:ascii="Times New Roman" w:hAnsi="Times New Roman"/>
                <w:sz w:val="24"/>
              </w:rPr>
              <w:t>№</w:t>
            </w:r>
            <w:r w:rsidR="00AD5539">
              <w:rPr>
                <w:rFonts w:ascii="Times New Roman" w:hAnsi="Times New Roman"/>
                <w:spacing w:val="3"/>
                <w:sz w:val="24"/>
              </w:rPr>
              <w:t>1</w:t>
            </w:r>
          </w:p>
          <w:p w:rsidR="003B2E87" w:rsidRDefault="00C43B65" w:rsidP="00AD5539">
            <w:pPr>
              <w:pStyle w:val="TableParagraph"/>
              <w:spacing w:before="4" w:line="25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“</w:t>
            </w:r>
            <w:r w:rsidR="00AD5539">
              <w:rPr>
                <w:rFonts w:ascii="Times New Roman" w:hAnsi="Times New Roman"/>
                <w:spacing w:val="-2"/>
                <w:sz w:val="24"/>
              </w:rPr>
              <w:t>30.08.2025</w:t>
            </w:r>
            <w:r>
              <w:rPr>
                <w:rFonts w:ascii="Times New Roman" w:hAnsi="Times New Roman"/>
                <w:spacing w:val="-2"/>
                <w:sz w:val="24"/>
              </w:rPr>
              <w:t>”</w:t>
            </w:r>
          </w:p>
        </w:tc>
        <w:tc>
          <w:tcPr>
            <w:tcW w:w="3217" w:type="dxa"/>
          </w:tcPr>
          <w:p w:rsidR="003B2E87" w:rsidRDefault="003B2E87">
            <w:pPr>
              <w:pStyle w:val="TableParagraph"/>
              <w:spacing w:before="0" w:line="275" w:lineRule="exact"/>
              <w:ind w:left="37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276" w:type="dxa"/>
          </w:tcPr>
          <w:p w:rsidR="003B2E87" w:rsidRDefault="00C43B65">
            <w:pPr>
              <w:pStyle w:val="TableParagraph"/>
              <w:spacing w:before="0" w:line="266" w:lineRule="exact"/>
              <w:ind w:left="4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УТВЕРЖДЕНО</w:t>
            </w:r>
          </w:p>
          <w:p w:rsidR="003B2E87" w:rsidRDefault="00C43B65">
            <w:pPr>
              <w:pStyle w:val="TableParagraph"/>
              <w:spacing w:before="4" w:line="237" w:lineRule="auto"/>
              <w:ind w:left="4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МБОУ</w:t>
            </w:r>
            <w:r w:rsidR="0069341E">
              <w:rPr>
                <w:rFonts w:ascii="Times New Roman" w:hAnsi="Times New Roman"/>
                <w:sz w:val="24"/>
              </w:rPr>
              <w:t>»</w:t>
            </w:r>
            <w:r w:rsidR="00A1066C">
              <w:rPr>
                <w:rFonts w:ascii="Times New Roman" w:hAnsi="Times New Roman"/>
                <w:sz w:val="24"/>
              </w:rPr>
              <w:t xml:space="preserve"> </w:t>
            </w:r>
            <w:r w:rsidR="0069341E">
              <w:rPr>
                <w:rFonts w:ascii="Times New Roman" w:hAnsi="Times New Roman"/>
                <w:sz w:val="24"/>
              </w:rPr>
              <w:t>Выйская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СОШ</w:t>
            </w:r>
            <w:r w:rsidR="0069341E">
              <w:rPr>
                <w:rFonts w:ascii="Times New Roman" w:hAnsi="Times New Roman"/>
                <w:spacing w:val="-13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9341E">
              <w:rPr>
                <w:rFonts w:ascii="Times New Roman" w:hAnsi="Times New Roman"/>
                <w:sz w:val="24"/>
              </w:rPr>
              <w:t>Малеев С.В.</w:t>
            </w:r>
          </w:p>
          <w:p w:rsidR="003B2E87" w:rsidRDefault="00C43B65">
            <w:pPr>
              <w:pStyle w:val="TableParagraph"/>
              <w:spacing w:before="4" w:line="275" w:lineRule="exact"/>
              <w:ind w:left="4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69341E">
              <w:rPr>
                <w:rFonts w:ascii="Times New Roman" w:hAnsi="Times New Roman"/>
                <w:spacing w:val="-5"/>
                <w:sz w:val="24"/>
              </w:rPr>
              <w:t>№___</w:t>
            </w:r>
          </w:p>
          <w:p w:rsidR="003B2E87" w:rsidRDefault="00C43B65" w:rsidP="00AD5539">
            <w:pPr>
              <w:pStyle w:val="TableParagraph"/>
              <w:spacing w:before="0" w:line="275" w:lineRule="exact"/>
              <w:ind w:left="4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69341E">
              <w:rPr>
                <w:rFonts w:ascii="Times New Roman" w:hAnsi="Times New Roman"/>
                <w:spacing w:val="-2"/>
                <w:sz w:val="24"/>
              </w:rPr>
              <w:t>“</w:t>
            </w:r>
            <w:r w:rsidR="00AD5539">
              <w:rPr>
                <w:rFonts w:ascii="Times New Roman" w:hAnsi="Times New Roman"/>
                <w:spacing w:val="-2"/>
                <w:sz w:val="24"/>
              </w:rPr>
              <w:t>30.08.2025</w:t>
            </w:r>
            <w:r>
              <w:rPr>
                <w:rFonts w:ascii="Times New Roman" w:hAnsi="Times New Roman"/>
                <w:spacing w:val="-2"/>
                <w:sz w:val="24"/>
              </w:rPr>
              <w:t>”</w:t>
            </w:r>
          </w:p>
        </w:tc>
      </w:tr>
    </w:tbl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ind w:left="0"/>
        <w:jc w:val="left"/>
        <w:rPr>
          <w:rFonts w:ascii="Arial MT"/>
        </w:rPr>
      </w:pPr>
    </w:p>
    <w:p w:rsidR="003B2E87" w:rsidRDefault="003B2E87">
      <w:pPr>
        <w:pStyle w:val="a3"/>
        <w:spacing w:before="308"/>
        <w:ind w:left="0"/>
        <w:jc w:val="left"/>
        <w:rPr>
          <w:rFonts w:ascii="Arial MT"/>
        </w:rPr>
      </w:pPr>
    </w:p>
    <w:p w:rsidR="003B2E87" w:rsidRDefault="00C43B65">
      <w:pPr>
        <w:pStyle w:val="a3"/>
        <w:ind w:left="430" w:right="9"/>
        <w:jc w:val="center"/>
      </w:pP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:rsidR="003B2E87" w:rsidRDefault="00C43B65">
      <w:pPr>
        <w:pStyle w:val="a3"/>
        <w:spacing w:before="187" w:line="376" w:lineRule="auto"/>
        <w:ind w:left="3500" w:right="3085"/>
        <w:jc w:val="center"/>
      </w:pPr>
      <w:r>
        <w:t>начального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 на 2025 – 2026 учебный год</w:t>
      </w: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spacing w:before="200"/>
        <w:ind w:left="0"/>
        <w:jc w:val="left"/>
      </w:pPr>
    </w:p>
    <w:p w:rsidR="0069341E" w:rsidRDefault="0069341E">
      <w:pPr>
        <w:pStyle w:val="a3"/>
        <w:spacing w:before="200"/>
        <w:ind w:left="0"/>
        <w:jc w:val="left"/>
      </w:pPr>
    </w:p>
    <w:p w:rsidR="0069341E" w:rsidRDefault="0069341E">
      <w:pPr>
        <w:pStyle w:val="a3"/>
        <w:spacing w:before="200"/>
        <w:ind w:left="0"/>
        <w:jc w:val="left"/>
      </w:pPr>
    </w:p>
    <w:p w:rsidR="0069341E" w:rsidRDefault="0069341E">
      <w:pPr>
        <w:pStyle w:val="a3"/>
        <w:spacing w:before="200"/>
        <w:ind w:left="0"/>
        <w:jc w:val="left"/>
      </w:pPr>
    </w:p>
    <w:p w:rsidR="0069341E" w:rsidRDefault="0069341E" w:rsidP="0069341E">
      <w:pPr>
        <w:pStyle w:val="a3"/>
        <w:ind w:left="424"/>
        <w:jc w:val="center"/>
      </w:pPr>
      <w:r>
        <w:t>Д. Окуловская</w:t>
      </w:r>
    </w:p>
    <w:p w:rsidR="0069341E" w:rsidRDefault="0069341E" w:rsidP="0069341E">
      <w:pPr>
        <w:pStyle w:val="a3"/>
        <w:ind w:left="424"/>
        <w:jc w:val="center"/>
        <w:sectPr w:rsidR="0069341E">
          <w:type w:val="continuous"/>
          <w:pgSz w:w="11910" w:h="16840"/>
          <w:pgMar w:top="1560" w:right="708" w:bottom="280" w:left="566" w:header="720" w:footer="720" w:gutter="0"/>
          <w:cols w:space="720"/>
        </w:sectPr>
      </w:pPr>
      <w:r>
        <w:t>2025 год</w:t>
      </w:r>
    </w:p>
    <w:p w:rsidR="003B2E87" w:rsidRDefault="00C43B65">
      <w:pPr>
        <w:pStyle w:val="a3"/>
        <w:spacing w:before="61"/>
        <w:ind w:left="424" w:right="2"/>
        <w:jc w:val="center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3B2E87" w:rsidRDefault="00C43B65">
      <w:pPr>
        <w:pStyle w:val="a3"/>
        <w:spacing w:before="182" w:line="276" w:lineRule="auto"/>
        <w:ind w:right="137" w:firstLine="566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Муниципального</w:t>
      </w:r>
      <w:r>
        <w:rPr>
          <w:spacing w:val="-4"/>
        </w:rPr>
        <w:t xml:space="preserve"> </w:t>
      </w:r>
      <w:r>
        <w:t xml:space="preserve">бюджетного общеобразовательного учреждения </w:t>
      </w:r>
      <w:r w:rsidR="0069341E">
        <w:t xml:space="preserve">«Выйская средняя общеобразовательная </w:t>
      </w:r>
      <w:proofErr w:type="gramStart"/>
      <w:r w:rsidR="0069341E">
        <w:t xml:space="preserve">школа» </w:t>
      </w:r>
      <w:r>
        <w:t xml:space="preserve"> (</w:t>
      </w:r>
      <w:proofErr w:type="gramEnd"/>
      <w:r>
        <w:t>далее - учебный план) для 1-4 классов, реализующих основную образовательную программу начального общего образования, соответствующую ФГОС НОО (приказ</w:t>
      </w:r>
      <w:r>
        <w:rPr>
          <w:spacing w:val="20"/>
        </w:rPr>
        <w:t xml:space="preserve"> </w:t>
      </w:r>
      <w:r>
        <w:t>Министерства</w:t>
      </w:r>
      <w:r>
        <w:rPr>
          <w:spacing w:val="21"/>
        </w:rPr>
        <w:t xml:space="preserve"> </w:t>
      </w:r>
      <w:r>
        <w:t>просвещения</w:t>
      </w:r>
      <w:r>
        <w:rPr>
          <w:spacing w:val="21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31.05.2021</w:t>
      </w:r>
      <w:r>
        <w:rPr>
          <w:spacing w:val="24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rPr>
          <w:spacing w:val="-5"/>
        </w:rPr>
        <w:t>286</w:t>
      </w:r>
    </w:p>
    <w:p w:rsidR="003B2E87" w:rsidRDefault="00C43B65">
      <w:pPr>
        <w:pStyle w:val="a3"/>
        <w:spacing w:line="276" w:lineRule="auto"/>
        <w:ind w:right="147"/>
      </w:pPr>
      <w:r>
        <w:t>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3B2E87" w:rsidRDefault="00C43B65">
      <w:pPr>
        <w:pStyle w:val="a3"/>
        <w:spacing w:before="159" w:line="322" w:lineRule="exact"/>
        <w:ind w:left="430" w:right="15"/>
        <w:jc w:val="center"/>
      </w:pPr>
      <w:r>
        <w:t>При</w:t>
      </w:r>
      <w:r>
        <w:rPr>
          <w:spacing w:val="-13"/>
        </w:rPr>
        <w:t xml:space="preserve"> </w:t>
      </w:r>
      <w:r>
        <w:t>составлении</w:t>
      </w:r>
      <w:r>
        <w:rPr>
          <w:spacing w:val="-12"/>
        </w:rPr>
        <w:t xml:space="preserve"> </w:t>
      </w:r>
      <w:r>
        <w:t>годового</w:t>
      </w:r>
      <w:r>
        <w:rPr>
          <w:spacing w:val="-12"/>
        </w:rPr>
        <w:t xml:space="preserve"> </w:t>
      </w:r>
      <w:r>
        <w:t>календарного</w:t>
      </w:r>
      <w:r>
        <w:rPr>
          <w:spacing w:val="-8"/>
        </w:rPr>
        <w:t xml:space="preserve"> </w:t>
      </w:r>
      <w:r>
        <w:t>графика</w:t>
      </w:r>
      <w:r>
        <w:rPr>
          <w:spacing w:val="-11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использованы</w:t>
      </w:r>
      <w:r>
        <w:rPr>
          <w:spacing w:val="-12"/>
        </w:rPr>
        <w:t xml:space="preserve"> </w:t>
      </w:r>
      <w:r>
        <w:rPr>
          <w:spacing w:val="-2"/>
        </w:rPr>
        <w:t>следующие</w:t>
      </w:r>
    </w:p>
    <w:p w:rsidR="003B2E87" w:rsidRDefault="00C43B65">
      <w:pPr>
        <w:ind w:left="430"/>
        <w:jc w:val="center"/>
        <w:rPr>
          <w:sz w:val="28"/>
        </w:rPr>
      </w:pPr>
      <w:r>
        <w:rPr>
          <w:b/>
          <w:i/>
          <w:sz w:val="28"/>
        </w:rPr>
        <w:t>нормативные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документы</w:t>
      </w:r>
      <w:r>
        <w:rPr>
          <w:spacing w:val="-2"/>
          <w:sz w:val="28"/>
        </w:rPr>
        <w:t>:</w:t>
      </w:r>
    </w:p>
    <w:p w:rsidR="003B2E87" w:rsidRDefault="003B2E87">
      <w:pPr>
        <w:pStyle w:val="a3"/>
        <w:spacing w:before="4"/>
        <w:ind w:left="0"/>
        <w:jc w:val="left"/>
      </w:pPr>
    </w:p>
    <w:p w:rsidR="003B2E87" w:rsidRDefault="00C43B65">
      <w:pPr>
        <w:pStyle w:val="a4"/>
        <w:numPr>
          <w:ilvl w:val="0"/>
          <w:numId w:val="2"/>
        </w:numPr>
        <w:tabs>
          <w:tab w:val="left" w:pos="1287"/>
        </w:tabs>
        <w:spacing w:before="0"/>
        <w:ind w:right="143"/>
        <w:rPr>
          <w:rFonts w:ascii="Wingdings" w:hAnsi="Wingdings"/>
          <w:sz w:val="28"/>
        </w:rPr>
      </w:pPr>
      <w:r>
        <w:rPr>
          <w:sz w:val="28"/>
        </w:rPr>
        <w:t>Федеральный Закон Российской Федерации от 29.12.2012 № 273-ФЗ «Об образовании в Российской Федерации».</w:t>
      </w:r>
    </w:p>
    <w:p w:rsidR="003B2E87" w:rsidRDefault="00C43B65">
      <w:pPr>
        <w:pStyle w:val="a4"/>
        <w:numPr>
          <w:ilvl w:val="0"/>
          <w:numId w:val="2"/>
        </w:numPr>
        <w:tabs>
          <w:tab w:val="left" w:pos="1287"/>
        </w:tabs>
        <w:spacing w:before="43"/>
        <w:ind w:right="133"/>
        <w:rPr>
          <w:rFonts w:ascii="Wingdings" w:hAnsi="Wingdings"/>
          <w:sz w:val="28"/>
        </w:rPr>
      </w:pPr>
      <w:r>
        <w:rPr>
          <w:sz w:val="28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3B2E87" w:rsidRDefault="00C43B65">
      <w:pPr>
        <w:pStyle w:val="a4"/>
        <w:numPr>
          <w:ilvl w:val="0"/>
          <w:numId w:val="2"/>
        </w:numPr>
        <w:tabs>
          <w:tab w:val="left" w:pos="1287"/>
        </w:tabs>
        <w:spacing w:before="41"/>
        <w:ind w:right="146"/>
        <w:rPr>
          <w:rFonts w:ascii="Wingdings" w:hAnsi="Wingdings"/>
          <w:sz w:val="28"/>
        </w:rPr>
      </w:pPr>
      <w:r>
        <w:rPr>
          <w:color w:val="363636"/>
          <w:sz w:val="28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</w:p>
    <w:p w:rsidR="003B2E87" w:rsidRDefault="00C43B65">
      <w:pPr>
        <w:pStyle w:val="a4"/>
        <w:numPr>
          <w:ilvl w:val="0"/>
          <w:numId w:val="2"/>
        </w:numPr>
        <w:tabs>
          <w:tab w:val="left" w:pos="1287"/>
        </w:tabs>
        <w:spacing w:before="47"/>
        <w:ind w:right="150"/>
        <w:rPr>
          <w:rFonts w:ascii="Wingdings" w:hAnsi="Wingdings"/>
          <w:color w:val="0D0D0D"/>
          <w:sz w:val="28"/>
        </w:rPr>
      </w:pPr>
      <w:r>
        <w:rPr>
          <w:color w:val="0D0D0D"/>
          <w:sz w:val="28"/>
        </w:rPr>
        <w:t>Приказ Министерства просвещения Российской Федерации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от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18.05.2023 № 372 «Об утверждении федеральной образовательной программы начального общего образования» (Зарегистрирован 12.07.2023 № 74229)</w:t>
      </w:r>
    </w:p>
    <w:p w:rsidR="003B2E87" w:rsidRDefault="00C43B65">
      <w:pPr>
        <w:pStyle w:val="a4"/>
        <w:numPr>
          <w:ilvl w:val="0"/>
          <w:numId w:val="2"/>
        </w:numPr>
        <w:tabs>
          <w:tab w:val="left" w:pos="1287"/>
        </w:tabs>
        <w:spacing w:before="43" w:line="322" w:lineRule="exact"/>
        <w:ind w:hanging="360"/>
        <w:rPr>
          <w:rFonts w:ascii="Wingdings" w:hAnsi="Wingdings"/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19.03.2024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3B2E87" w:rsidRDefault="00C43B65">
      <w:pPr>
        <w:pStyle w:val="a3"/>
        <w:ind w:left="1287" w:right="146"/>
      </w:pPr>
      <w:r>
        <w:t>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3B2E87" w:rsidRDefault="00C43B65">
      <w:pPr>
        <w:pStyle w:val="a4"/>
        <w:numPr>
          <w:ilvl w:val="0"/>
          <w:numId w:val="2"/>
        </w:numPr>
        <w:tabs>
          <w:tab w:val="left" w:pos="1287"/>
        </w:tabs>
        <w:spacing w:before="3"/>
        <w:ind w:right="136"/>
        <w:rPr>
          <w:rFonts w:ascii="Wingdings" w:hAnsi="Wingdings"/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№ </w:t>
      </w:r>
      <w:r>
        <w:rPr>
          <w:spacing w:val="-2"/>
          <w:sz w:val="28"/>
        </w:rPr>
        <w:t>81220).</w:t>
      </w:r>
    </w:p>
    <w:p w:rsidR="003B2E87" w:rsidRDefault="003B2E87">
      <w:pPr>
        <w:pStyle w:val="a4"/>
        <w:rPr>
          <w:rFonts w:ascii="Wingdings" w:hAnsi="Wingdings"/>
          <w:sz w:val="28"/>
        </w:rPr>
        <w:sectPr w:rsidR="003B2E87">
          <w:pgSz w:w="11910" w:h="16840"/>
          <w:pgMar w:top="1560" w:right="708" w:bottom="280" w:left="566" w:header="720" w:footer="720" w:gutter="0"/>
          <w:cols w:space="720"/>
        </w:sectPr>
      </w:pPr>
    </w:p>
    <w:p w:rsidR="003B2E87" w:rsidRDefault="00C43B65">
      <w:pPr>
        <w:pStyle w:val="a4"/>
        <w:numPr>
          <w:ilvl w:val="0"/>
          <w:numId w:val="2"/>
        </w:numPr>
        <w:tabs>
          <w:tab w:val="left" w:pos="1287"/>
        </w:tabs>
        <w:spacing w:before="75" w:line="242" w:lineRule="auto"/>
        <w:ind w:right="140"/>
        <w:rPr>
          <w:rFonts w:ascii="Wingdings" w:hAnsi="Wingdings"/>
          <w:sz w:val="28"/>
        </w:rPr>
      </w:pPr>
      <w:r>
        <w:rPr>
          <w:sz w:val="28"/>
        </w:rPr>
        <w:lastRenderedPageBreak/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 просвещения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июня 2025 г. №467 "О внесении изменений в некоторые приказы Министерства образования и науки Российской Федерации и Министерства просвещения</w:t>
      </w:r>
    </w:p>
    <w:p w:rsidR="003B2E87" w:rsidRDefault="00C43B65" w:rsidP="0069341E">
      <w:pPr>
        <w:pStyle w:val="a3"/>
        <w:ind w:left="0" w:right="148"/>
      </w:pPr>
      <w:r>
        <w:t xml:space="preserve">Российской Федерации, касающиеся федеральных государственных образовательных стандартов начального общего и основного общего </w:t>
      </w:r>
      <w:r>
        <w:rPr>
          <w:spacing w:val="-2"/>
        </w:rPr>
        <w:t>образования"</w:t>
      </w:r>
    </w:p>
    <w:p w:rsidR="003B2E87" w:rsidRDefault="00C43B65">
      <w:pPr>
        <w:pStyle w:val="a3"/>
        <w:spacing w:before="321" w:line="259" w:lineRule="auto"/>
        <w:ind w:right="138" w:firstLine="566"/>
      </w:pPr>
      <w:r>
        <w:t>Учебный план является частью образовательной программы</w:t>
      </w:r>
      <w:r>
        <w:rPr>
          <w:spacing w:val="80"/>
          <w:w w:val="150"/>
        </w:rPr>
        <w:t xml:space="preserve"> </w:t>
      </w:r>
      <w:r w:rsidR="0069341E">
        <w:t>М</w:t>
      </w:r>
      <w:r>
        <w:t xml:space="preserve">униципального бюджетного общеобразовательного учреждения </w:t>
      </w:r>
      <w:r w:rsidR="0069341E">
        <w:t>«Выйская средняя общеобразовательная школа», разработанны</w:t>
      </w:r>
      <w:r>
        <w:t>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3B2E87" w:rsidRDefault="0069341E">
      <w:pPr>
        <w:pStyle w:val="a3"/>
        <w:spacing w:before="159" w:line="276" w:lineRule="auto"/>
        <w:ind w:right="135" w:firstLine="566"/>
      </w:pPr>
      <w:r>
        <w:t>Учебный год в М</w:t>
      </w:r>
      <w:r w:rsidR="00C43B65">
        <w:t xml:space="preserve">униципальном бюджетном общеобразовательном учреждении </w:t>
      </w:r>
      <w:r>
        <w:t xml:space="preserve">«Выйская средняя общеобразовательная школа» </w:t>
      </w:r>
      <w:r w:rsidR="00C43B65">
        <w:t>начинается 01.09.2025 и заканчивается 26.05.2026.</w:t>
      </w:r>
    </w:p>
    <w:p w:rsidR="003B2E87" w:rsidRDefault="00C43B65">
      <w:pPr>
        <w:pStyle w:val="a3"/>
        <w:spacing w:before="161" w:line="276" w:lineRule="auto"/>
        <w:ind w:right="140" w:firstLine="566"/>
      </w:pPr>
      <w:r>
        <w:t>Продолжительность учебного года в 1 классе - 33 учебные недели во 2-4 классах – 34 учебных недели.</w:t>
      </w:r>
    </w:p>
    <w:p w:rsidR="003B2E87" w:rsidRDefault="00C43B65">
      <w:pPr>
        <w:pStyle w:val="a3"/>
        <w:spacing w:before="163" w:line="276" w:lineRule="auto"/>
        <w:ind w:right="145" w:firstLine="566"/>
      </w:pPr>
      <w:r>
        <w:t>Максимальный объем аудиторной нагрузки обучающихся в неделю составляет</w:t>
      </w:r>
      <w:r>
        <w:rPr>
          <w:spacing w:val="80"/>
        </w:rPr>
        <w:t xml:space="preserve"> </w:t>
      </w:r>
      <w:r>
        <w:t xml:space="preserve">в 1 классе - 21 час, во 2 – 4 классах – 23 </w:t>
      </w:r>
      <w:proofErr w:type="gramStart"/>
      <w:r>
        <w:t>часа .</w:t>
      </w:r>
      <w:proofErr w:type="gramEnd"/>
    </w:p>
    <w:p w:rsidR="003B2E87" w:rsidRDefault="00C43B65">
      <w:pPr>
        <w:pStyle w:val="a3"/>
        <w:spacing w:before="157" w:line="276" w:lineRule="auto"/>
        <w:ind w:right="150" w:firstLine="566"/>
      </w:pPr>
      <w:r>
        <w:t>Образовательная недельная нагрузка распределяется равномерно в течение учебной</w:t>
      </w:r>
      <w:r>
        <w:rPr>
          <w:spacing w:val="-1"/>
        </w:rPr>
        <w:t xml:space="preserve"> </w:t>
      </w:r>
      <w:r>
        <w:t>недели, при</w:t>
      </w:r>
      <w:r>
        <w:rPr>
          <w:spacing w:val="-1"/>
        </w:rPr>
        <w:t xml:space="preserve"> </w:t>
      </w:r>
      <w:r>
        <w:t>этом объем 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течение дня </w:t>
      </w:r>
      <w:r>
        <w:rPr>
          <w:spacing w:val="-2"/>
        </w:rPr>
        <w:t>составляет:</w:t>
      </w:r>
    </w:p>
    <w:p w:rsidR="003B2E87" w:rsidRDefault="00C43B65">
      <w:pPr>
        <w:pStyle w:val="a4"/>
        <w:numPr>
          <w:ilvl w:val="0"/>
          <w:numId w:val="1"/>
        </w:numPr>
        <w:tabs>
          <w:tab w:val="left" w:pos="1854"/>
        </w:tabs>
        <w:spacing w:before="161" w:line="273" w:lineRule="auto"/>
        <w:ind w:right="140"/>
        <w:rPr>
          <w:sz w:val="28"/>
        </w:rPr>
      </w:pPr>
      <w:r>
        <w:rPr>
          <w:sz w:val="28"/>
        </w:rPr>
        <w:t>для обучающихся 1-х классов - не превышает 4 уроков и один раз в неделю -5 уроков.</w:t>
      </w:r>
    </w:p>
    <w:p w:rsidR="003B2E87" w:rsidRDefault="00C43B65">
      <w:pPr>
        <w:pStyle w:val="a4"/>
        <w:numPr>
          <w:ilvl w:val="0"/>
          <w:numId w:val="1"/>
        </w:numPr>
        <w:tabs>
          <w:tab w:val="left" w:pos="1853"/>
        </w:tabs>
        <w:ind w:left="1853" w:hanging="359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2-4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уроков.</w:t>
      </w:r>
    </w:p>
    <w:p w:rsidR="003B2E87" w:rsidRDefault="00C43B65">
      <w:pPr>
        <w:pStyle w:val="a3"/>
        <w:spacing w:before="205" w:line="276" w:lineRule="auto"/>
        <w:ind w:right="144" w:firstLine="566"/>
      </w:pPr>
      <w: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3B2E87" w:rsidRDefault="003B2E87">
      <w:pPr>
        <w:pStyle w:val="a3"/>
        <w:spacing w:line="276" w:lineRule="auto"/>
        <w:sectPr w:rsidR="003B2E87">
          <w:pgSz w:w="11910" w:h="16840"/>
          <w:pgMar w:top="1560" w:right="708" w:bottom="280" w:left="566" w:header="720" w:footer="720" w:gutter="0"/>
          <w:cols w:space="720"/>
        </w:sectPr>
      </w:pPr>
    </w:p>
    <w:p w:rsidR="003B2E87" w:rsidRDefault="00C43B65">
      <w:pPr>
        <w:pStyle w:val="a3"/>
        <w:spacing w:before="60" w:line="276" w:lineRule="auto"/>
        <w:ind w:right="135" w:firstLine="566"/>
      </w:pPr>
      <w:r>
        <w:lastRenderedPageBreak/>
        <w:t>Изложение нового материала, контрольные работы проводятся на 2 - 4-х уроках в середине учебной недели. Продолжительность урока (академический</w:t>
      </w:r>
      <w:r>
        <w:rPr>
          <w:spacing w:val="40"/>
        </w:rPr>
        <w:t xml:space="preserve"> </w:t>
      </w:r>
      <w:r>
        <w:t>час) составляет</w:t>
      </w:r>
      <w:r>
        <w:rPr>
          <w:spacing w:val="40"/>
        </w:rPr>
        <w:t xml:space="preserve"> </w:t>
      </w:r>
      <w:r>
        <w:t>минут, за исключением 1 класса.</w:t>
      </w:r>
    </w:p>
    <w:p w:rsidR="003B2E87" w:rsidRDefault="00C43B65">
      <w:pPr>
        <w:pStyle w:val="a3"/>
        <w:spacing w:before="157" w:line="278" w:lineRule="auto"/>
        <w:ind w:right="147" w:firstLine="566"/>
      </w:pPr>
      <w:r>
        <w:t>Обучение в 1-м классе осуществляется с соблюдением следующих дополнительных требований:</w:t>
      </w:r>
    </w:p>
    <w:p w:rsidR="003B2E87" w:rsidRDefault="00C43B65">
      <w:pPr>
        <w:pStyle w:val="a4"/>
        <w:numPr>
          <w:ilvl w:val="0"/>
          <w:numId w:val="1"/>
        </w:numPr>
        <w:tabs>
          <w:tab w:val="left" w:pos="1854"/>
        </w:tabs>
        <w:spacing w:before="155" w:line="273" w:lineRule="auto"/>
        <w:ind w:right="142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 первую смену;</w:t>
      </w:r>
    </w:p>
    <w:p w:rsidR="003B2E87" w:rsidRPr="0069341E" w:rsidRDefault="00C43B65" w:rsidP="0069341E">
      <w:pPr>
        <w:pStyle w:val="a4"/>
        <w:numPr>
          <w:ilvl w:val="0"/>
          <w:numId w:val="1"/>
        </w:numPr>
        <w:tabs>
          <w:tab w:val="left" w:pos="1854"/>
        </w:tabs>
        <w:spacing w:line="273" w:lineRule="auto"/>
        <w:ind w:right="133"/>
        <w:rPr>
          <w:sz w:val="28"/>
        </w:rPr>
      </w:pPr>
      <w:r>
        <w:rPr>
          <w:sz w:val="28"/>
        </w:rPr>
        <w:t>использование «ступенчатого» режима обучения в первом полугодии</w:t>
      </w:r>
      <w:r>
        <w:rPr>
          <w:spacing w:val="80"/>
          <w:sz w:val="28"/>
        </w:rPr>
        <w:t xml:space="preserve"> </w:t>
      </w:r>
      <w:r>
        <w:rPr>
          <w:sz w:val="28"/>
        </w:rPr>
        <w:t>(в сентябре, октябре - по 3 урока в день по 35 минут каждый, в ноябре- декабре - по 4 урока по 35 минут каждый;</w:t>
      </w:r>
      <w:r w:rsidR="0069341E">
        <w:rPr>
          <w:sz w:val="28"/>
        </w:rPr>
        <w:t xml:space="preserve"> январь - май - по 4 урока по 45 </w:t>
      </w:r>
      <w:r w:rsidRPr="0069341E">
        <w:rPr>
          <w:sz w:val="28"/>
        </w:rPr>
        <w:t>минут каждый).</w:t>
      </w:r>
    </w:p>
    <w:p w:rsidR="003B2E87" w:rsidRDefault="00C43B65">
      <w:pPr>
        <w:pStyle w:val="a4"/>
        <w:numPr>
          <w:ilvl w:val="0"/>
          <w:numId w:val="1"/>
        </w:numPr>
        <w:tabs>
          <w:tab w:val="left" w:pos="1854"/>
        </w:tabs>
        <w:spacing w:before="6" w:line="276" w:lineRule="auto"/>
        <w:ind w:right="135"/>
        <w:rPr>
          <w:sz w:val="28"/>
        </w:rPr>
      </w:pPr>
      <w:r>
        <w:rPr>
          <w:sz w:val="28"/>
        </w:rPr>
        <w:t>Продолжительность выполнения домашних заданий составляет во 2-3 классах - 1,5 ч., в 4 классах - 2 ч.</w:t>
      </w:r>
    </w:p>
    <w:p w:rsidR="003B2E87" w:rsidRDefault="00C43B65">
      <w:pPr>
        <w:pStyle w:val="a3"/>
        <w:spacing w:before="158" w:line="276" w:lineRule="auto"/>
        <w:ind w:right="145" w:firstLine="566"/>
      </w:pPr>
      <w: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</w:t>
      </w:r>
      <w:r>
        <w:rPr>
          <w:spacing w:val="-2"/>
        </w:rPr>
        <w:t>четверти.</w:t>
      </w:r>
    </w:p>
    <w:p w:rsidR="003B2E87" w:rsidRDefault="00C43B65">
      <w:pPr>
        <w:pStyle w:val="a3"/>
        <w:spacing w:before="160" w:line="264" w:lineRule="auto"/>
        <w:ind w:right="141" w:firstLine="566"/>
      </w:pPr>
      <w:r>
        <w:t>Учебные занятия для учащихся 2-4 классов проводятся по 5-и дневной учебной неделе.</w:t>
      </w:r>
    </w:p>
    <w:p w:rsidR="003B2E87" w:rsidRDefault="00C43B65">
      <w:pPr>
        <w:pStyle w:val="a3"/>
        <w:spacing w:before="146" w:line="261" w:lineRule="auto"/>
        <w:ind w:right="145" w:firstLine="566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3B2E87" w:rsidRDefault="00C43B65">
      <w:pPr>
        <w:pStyle w:val="a3"/>
        <w:spacing w:before="147" w:line="259" w:lineRule="auto"/>
        <w:ind w:right="147" w:firstLine="566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3B2E87" w:rsidRDefault="00C43B65">
      <w:pPr>
        <w:pStyle w:val="a3"/>
        <w:spacing w:before="161" w:line="261" w:lineRule="auto"/>
        <w:ind w:right="139" w:firstLine="710"/>
      </w:pPr>
      <w:r>
        <w:t>Данный учебный предмет «Русский язык и литературное чтение» включает обязательные учебные предметы «Русский язык» и «Литературное чтение».</w:t>
      </w:r>
    </w:p>
    <w:p w:rsidR="003B2E87" w:rsidRDefault="003B2E87">
      <w:pPr>
        <w:pStyle w:val="a3"/>
        <w:spacing w:line="261" w:lineRule="auto"/>
        <w:sectPr w:rsidR="003B2E87">
          <w:pgSz w:w="11910" w:h="16840"/>
          <w:pgMar w:top="1580" w:right="708" w:bottom="280" w:left="566" w:header="720" w:footer="720" w:gutter="0"/>
          <w:cols w:space="720"/>
        </w:sectPr>
      </w:pPr>
    </w:p>
    <w:p w:rsidR="003B2E87" w:rsidRDefault="00C43B65">
      <w:pPr>
        <w:pStyle w:val="a3"/>
        <w:spacing w:before="76"/>
        <w:ind w:left="1277"/>
        <w:jc w:val="left"/>
      </w:pPr>
      <w:r>
        <w:lastRenderedPageBreak/>
        <w:t>Федеральные</w:t>
      </w:r>
      <w:r>
        <w:rPr>
          <w:spacing w:val="29"/>
        </w:rPr>
        <w:t xml:space="preserve"> </w:t>
      </w:r>
      <w:r>
        <w:t>рабочие</w:t>
      </w:r>
      <w:r>
        <w:rPr>
          <w:spacing w:val="30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учебным</w:t>
      </w:r>
      <w:r>
        <w:rPr>
          <w:spacing w:val="29"/>
        </w:rPr>
        <w:t xml:space="preserve"> </w:t>
      </w:r>
      <w:r>
        <w:t>предметам</w:t>
      </w:r>
      <w:r>
        <w:rPr>
          <w:spacing w:val="30"/>
        </w:rPr>
        <w:t xml:space="preserve"> </w:t>
      </w:r>
      <w:r>
        <w:t>«Русский</w:t>
      </w:r>
      <w:r>
        <w:rPr>
          <w:spacing w:val="28"/>
        </w:rPr>
        <w:t xml:space="preserve"> </w:t>
      </w:r>
      <w:r>
        <w:rPr>
          <w:spacing w:val="-2"/>
        </w:rPr>
        <w:t>язык»,</w:t>
      </w:r>
    </w:p>
    <w:p w:rsidR="003B2E87" w:rsidRDefault="00C43B65">
      <w:pPr>
        <w:pStyle w:val="a3"/>
        <w:tabs>
          <w:tab w:val="left" w:pos="2715"/>
          <w:tab w:val="left" w:pos="4006"/>
          <w:tab w:val="left" w:pos="5957"/>
          <w:tab w:val="left" w:pos="8332"/>
          <w:tab w:val="left" w:pos="9114"/>
        </w:tabs>
        <w:spacing w:before="24" w:line="266" w:lineRule="auto"/>
        <w:ind w:right="151"/>
        <w:jc w:val="left"/>
      </w:pPr>
      <w:r>
        <w:rPr>
          <w:spacing w:val="-2"/>
        </w:rPr>
        <w:t>«Литературное</w:t>
      </w:r>
      <w:r>
        <w:tab/>
      </w:r>
      <w:r>
        <w:rPr>
          <w:spacing w:val="-2"/>
        </w:rPr>
        <w:t>чтение»</w:t>
      </w:r>
      <w:r>
        <w:tab/>
      </w:r>
      <w:r>
        <w:rPr>
          <w:spacing w:val="-2"/>
        </w:rPr>
        <w:t>применяются</w:t>
      </w:r>
      <w:r>
        <w:tab/>
      </w:r>
      <w:r>
        <w:rPr>
          <w:spacing w:val="-2"/>
        </w:rPr>
        <w:t>непосредственно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реализации </w:t>
      </w:r>
      <w:r>
        <w:t>обязательной части образовательной программы начального общего образования.</w:t>
      </w:r>
    </w:p>
    <w:p w:rsidR="003B2E87" w:rsidRDefault="00C43B65">
      <w:pPr>
        <w:pStyle w:val="a3"/>
        <w:spacing w:before="140" w:line="264" w:lineRule="auto"/>
        <w:ind w:firstLine="710"/>
        <w:jc w:val="left"/>
      </w:pPr>
      <w:r>
        <w:t>Данный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предмет</w:t>
      </w:r>
      <w:r>
        <w:rPr>
          <w:spacing w:val="80"/>
        </w:rPr>
        <w:t xml:space="preserve"> </w:t>
      </w:r>
      <w:r>
        <w:t>«Иностранный</w:t>
      </w:r>
      <w:r>
        <w:rPr>
          <w:spacing w:val="40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обязательный</w:t>
      </w:r>
      <w:r>
        <w:rPr>
          <w:spacing w:val="40"/>
        </w:rPr>
        <w:t xml:space="preserve"> </w:t>
      </w:r>
      <w:r>
        <w:t>учебный предмет «Иностранный язык» во 2-4 классах в объеме 2 часов в неделю.</w:t>
      </w:r>
    </w:p>
    <w:p w:rsidR="003B2E87" w:rsidRDefault="003B2E87">
      <w:pPr>
        <w:pStyle w:val="a3"/>
        <w:spacing w:before="3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812"/>
        <w:gridCol w:w="1239"/>
        <w:gridCol w:w="6971"/>
      </w:tblGrid>
      <w:tr w:rsidR="003B2E87">
        <w:trPr>
          <w:trHeight w:val="327"/>
        </w:trPr>
        <w:tc>
          <w:tcPr>
            <w:tcW w:w="1812" w:type="dxa"/>
          </w:tcPr>
          <w:p w:rsidR="003B2E87" w:rsidRDefault="00C43B65">
            <w:pPr>
              <w:pStyle w:val="TableParagraph"/>
              <w:spacing w:before="0" w:line="307" w:lineRule="exact"/>
              <w:ind w:left="76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Данный</w:t>
            </w:r>
          </w:p>
        </w:tc>
        <w:tc>
          <w:tcPr>
            <w:tcW w:w="1239" w:type="dxa"/>
          </w:tcPr>
          <w:p w:rsidR="003B2E87" w:rsidRDefault="00C43B65">
            <w:pPr>
              <w:pStyle w:val="TableParagraph"/>
              <w:spacing w:before="0" w:line="307" w:lineRule="exact"/>
              <w:ind w:right="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учебный</w:t>
            </w:r>
          </w:p>
        </w:tc>
        <w:tc>
          <w:tcPr>
            <w:tcW w:w="6971" w:type="dxa"/>
          </w:tcPr>
          <w:p w:rsidR="003B2E87" w:rsidRDefault="00C43B65">
            <w:pPr>
              <w:pStyle w:val="TableParagraph"/>
              <w:spacing w:before="0" w:line="307" w:lineRule="exact"/>
              <w:ind w:left="63" w:right="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«Математика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информатика»</w:t>
            </w:r>
            <w:r>
              <w:rPr>
                <w:rFonts w:ascii="Times New Roman" w:hAnsi="Times New Roman"/>
                <w:spacing w:val="78"/>
                <w:w w:val="15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представлена</w:t>
            </w:r>
          </w:p>
        </w:tc>
      </w:tr>
      <w:tr w:rsidR="003B2E87">
        <w:trPr>
          <w:trHeight w:val="348"/>
        </w:trPr>
        <w:tc>
          <w:tcPr>
            <w:tcW w:w="1812" w:type="dxa"/>
          </w:tcPr>
          <w:p w:rsidR="003B2E87" w:rsidRDefault="00C43B65">
            <w:pPr>
              <w:pStyle w:val="TableParagraph"/>
              <w:spacing w:before="5" w:line="240" w:lineRule="auto"/>
              <w:ind w:left="5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обязательным</w:t>
            </w:r>
          </w:p>
        </w:tc>
        <w:tc>
          <w:tcPr>
            <w:tcW w:w="1239" w:type="dxa"/>
          </w:tcPr>
          <w:p w:rsidR="003B2E87" w:rsidRDefault="00C43B65">
            <w:pPr>
              <w:pStyle w:val="TableParagraph"/>
              <w:spacing w:before="5" w:line="240" w:lineRule="auto"/>
              <w:ind w:left="38" w:right="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учебным</w:t>
            </w:r>
          </w:p>
        </w:tc>
        <w:tc>
          <w:tcPr>
            <w:tcW w:w="6971" w:type="dxa"/>
          </w:tcPr>
          <w:p w:rsidR="003B2E87" w:rsidRDefault="00C43B65">
            <w:pPr>
              <w:pStyle w:val="TableParagraph"/>
              <w:spacing w:before="5" w:line="240" w:lineRule="auto"/>
              <w:ind w:left="6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предметом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«Математика»</w:t>
            </w:r>
            <w:r>
              <w:rPr>
                <w:rFonts w:ascii="Times New Roman" w:hAnsi="Times New Roman"/>
                <w:spacing w:val="77"/>
                <w:w w:val="15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1-4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классах</w:t>
            </w:r>
            <w:r>
              <w:rPr>
                <w:rFonts w:ascii="Times New Roman" w:hAnsi="Times New Roman"/>
                <w:spacing w:val="76"/>
                <w:w w:val="15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(4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часа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</w:tr>
      <w:tr w:rsidR="003B2E87">
        <w:trPr>
          <w:trHeight w:val="329"/>
        </w:trPr>
        <w:tc>
          <w:tcPr>
            <w:tcW w:w="1812" w:type="dxa"/>
          </w:tcPr>
          <w:p w:rsidR="003B2E87" w:rsidRDefault="00C43B65">
            <w:pPr>
              <w:pStyle w:val="TableParagraph"/>
              <w:spacing w:before="7" w:line="302" w:lineRule="exact"/>
              <w:ind w:left="5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неделю).</w:t>
            </w:r>
          </w:p>
        </w:tc>
        <w:tc>
          <w:tcPr>
            <w:tcW w:w="1239" w:type="dxa"/>
          </w:tcPr>
          <w:p w:rsidR="003B2E87" w:rsidRDefault="003B2E8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71" w:type="dxa"/>
          </w:tcPr>
          <w:p w:rsidR="003B2E87" w:rsidRDefault="003B2E8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:rsidR="003B2E87" w:rsidRDefault="003B2E87">
      <w:pPr>
        <w:pStyle w:val="a3"/>
        <w:ind w:left="0"/>
        <w:jc w:val="left"/>
      </w:pPr>
    </w:p>
    <w:p w:rsidR="003B2E87" w:rsidRDefault="003B2E87">
      <w:pPr>
        <w:pStyle w:val="a3"/>
        <w:spacing w:before="47"/>
        <w:ind w:left="0"/>
        <w:jc w:val="left"/>
      </w:pPr>
    </w:p>
    <w:p w:rsidR="003B2E87" w:rsidRDefault="00C43B65">
      <w:pPr>
        <w:pStyle w:val="a3"/>
        <w:spacing w:before="1" w:line="259" w:lineRule="auto"/>
        <w:ind w:right="137" w:firstLine="710"/>
      </w:pPr>
      <w:r>
        <w:t>Данный учебный предмет «Технология» представлена обязательным учебным предметом «Труд (технология)» (1 час в неделю). Федеральная рабочая программа по учебному предмету «Труд (технология)» применяется непосредственно 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обязательной части</w:t>
      </w:r>
      <w:r>
        <w:rPr>
          <w:spacing w:val="-2"/>
        </w:rPr>
        <w:t xml:space="preserve"> </w:t>
      </w:r>
      <w:r>
        <w:t>образовательной программы начального общего образования.</w:t>
      </w:r>
    </w:p>
    <w:p w:rsidR="003B2E87" w:rsidRDefault="00C43B65">
      <w:pPr>
        <w:pStyle w:val="a3"/>
        <w:spacing w:before="158" w:line="259" w:lineRule="auto"/>
        <w:ind w:right="137" w:firstLine="710"/>
      </w:pPr>
      <w: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3B2E87" w:rsidRDefault="00C43B65">
      <w:pPr>
        <w:pStyle w:val="a3"/>
        <w:spacing w:before="159" w:line="261" w:lineRule="auto"/>
        <w:ind w:right="152" w:firstLine="710"/>
      </w:pPr>
      <w:r>
        <w:t>Федеральная рабочая программа по учебному предмету «Окружающий</w:t>
      </w:r>
      <w:r>
        <w:rPr>
          <w:spacing w:val="40"/>
        </w:rPr>
        <w:t xml:space="preserve"> </w:t>
      </w:r>
      <w:r>
        <w:t>мир» применяется непосредственно при реализации обязательной части образовательной программы начального общего образования.</w:t>
      </w:r>
    </w:p>
    <w:p w:rsidR="003B2E87" w:rsidRDefault="00C43B65">
      <w:pPr>
        <w:pStyle w:val="a3"/>
        <w:spacing w:before="148" w:line="264" w:lineRule="auto"/>
        <w:ind w:right="148" w:firstLine="710"/>
      </w:pPr>
      <w:r>
        <w:t>В данный учебный предмет</w:t>
      </w:r>
      <w:r>
        <w:rPr>
          <w:spacing w:val="40"/>
        </w:rPr>
        <w:t xml:space="preserve"> </w:t>
      </w:r>
      <w:r>
        <w:t>«Искусство» включены обязательные учебные предметы «Музыка» и «Изобразительное искусство» (по 1 часу в неделю).</w:t>
      </w:r>
    </w:p>
    <w:p w:rsidR="003B2E87" w:rsidRDefault="00C43B65">
      <w:pPr>
        <w:pStyle w:val="a3"/>
        <w:spacing w:before="151" w:line="259" w:lineRule="auto"/>
        <w:ind w:right="138" w:firstLine="566"/>
      </w:pPr>
      <w:r>
        <w:t>Обязательный 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 xml:space="preserve">2 часов в неделю, максимально допустимая недельная нагрузка при 5-дневной учебной неделе в 1 классе составляет 21 час в неделю </w:t>
      </w:r>
      <w:r>
        <w:rPr>
          <w:u w:val="single"/>
        </w:rPr>
        <w:t>(с учетом 3-го часа</w:t>
      </w:r>
      <w:r>
        <w:t xml:space="preserve"> </w:t>
      </w:r>
      <w:r>
        <w:rPr>
          <w:u w:val="single"/>
        </w:rPr>
        <w:t>физкультуры)</w:t>
      </w:r>
      <w:r>
        <w:t>, во 2-4 классах – 23 часа в неделю.</w:t>
      </w:r>
    </w:p>
    <w:p w:rsidR="003B2E87" w:rsidRDefault="00C43B65">
      <w:pPr>
        <w:pStyle w:val="a3"/>
        <w:spacing w:before="156" w:line="264" w:lineRule="auto"/>
        <w:ind w:right="138" w:firstLine="566"/>
      </w:pPr>
      <w:r>
        <w:t xml:space="preserve">В МБОУ </w:t>
      </w:r>
      <w:r w:rsidR="00796680">
        <w:t xml:space="preserve">«Выйская </w:t>
      </w:r>
      <w:r>
        <w:t>СОШ</w:t>
      </w:r>
      <w:r w:rsidR="00796680">
        <w:t>»</w:t>
      </w:r>
      <w:r>
        <w:t xml:space="preserve"> из части, формируемой участниками образовательных отношений добавлены следующие предметы:</w:t>
      </w:r>
    </w:p>
    <w:p w:rsidR="003B2E87" w:rsidRDefault="00C43B65">
      <w:pPr>
        <w:pStyle w:val="a3"/>
        <w:spacing w:before="150"/>
        <w:ind w:left="1133"/>
      </w:pP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 w:rsidR="00796680">
        <w:t>–</w:t>
      </w:r>
      <w:r>
        <w:rPr>
          <w:spacing w:val="-5"/>
        </w:rPr>
        <w:t xml:space="preserve"> </w:t>
      </w:r>
      <w:r>
        <w:t>3</w:t>
      </w:r>
      <w:r w:rsidR="00796680">
        <w:t>, 4</w:t>
      </w:r>
      <w:r>
        <w:rPr>
          <w:spacing w:val="-2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часу.</w:t>
      </w:r>
    </w:p>
    <w:p w:rsidR="003B2E87" w:rsidRDefault="00C43B65">
      <w:pPr>
        <w:pStyle w:val="a3"/>
        <w:spacing w:before="29" w:line="259" w:lineRule="auto"/>
        <w:ind w:right="143" w:firstLine="566"/>
      </w:pPr>
      <w:r>
        <w:t>При изучении данного учебного предмета «Основы религиозных культур и светской</w:t>
      </w:r>
      <w:r>
        <w:rPr>
          <w:spacing w:val="-4"/>
        </w:rPr>
        <w:t xml:space="preserve"> </w:t>
      </w:r>
      <w:r>
        <w:t>этики»</w:t>
      </w:r>
      <w:r>
        <w:rPr>
          <w:spacing w:val="-7"/>
        </w:rPr>
        <w:t xml:space="preserve"> </w:t>
      </w:r>
      <w:r>
        <w:t>выбор одного</w:t>
      </w:r>
      <w:r>
        <w:rPr>
          <w:spacing w:val="-4"/>
        </w:rPr>
        <w:t xml:space="preserve"> </w:t>
      </w:r>
      <w:r>
        <w:t>из учебных</w:t>
      </w:r>
      <w:r>
        <w:rPr>
          <w:spacing w:val="-7"/>
        </w:rPr>
        <w:t xml:space="preserve"> </w:t>
      </w:r>
      <w:r>
        <w:t>модулей осуществляются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заявлению родителей (законных представителей) несовершеннолетних обучающихся.</w:t>
      </w:r>
    </w:p>
    <w:p w:rsidR="003B2E87" w:rsidRDefault="003B2E87">
      <w:pPr>
        <w:pStyle w:val="a3"/>
        <w:spacing w:line="259" w:lineRule="auto"/>
        <w:sectPr w:rsidR="003B2E87">
          <w:pgSz w:w="11910" w:h="16840"/>
          <w:pgMar w:top="1540" w:right="708" w:bottom="280" w:left="566" w:header="720" w:footer="720" w:gutter="0"/>
          <w:cols w:space="720"/>
        </w:sectPr>
      </w:pPr>
    </w:p>
    <w:p w:rsidR="003B2E87" w:rsidRDefault="00796680">
      <w:pPr>
        <w:pStyle w:val="a3"/>
        <w:spacing w:before="76" w:line="261" w:lineRule="auto"/>
        <w:ind w:right="138" w:firstLine="566"/>
      </w:pPr>
      <w:r>
        <w:lastRenderedPageBreak/>
        <w:t>В М</w:t>
      </w:r>
      <w:r w:rsidR="00C43B65">
        <w:t xml:space="preserve">униципальном бюджетном общеобразовательном учреждении </w:t>
      </w:r>
      <w:r>
        <w:t xml:space="preserve">«Выйская средней общеобразовательная </w:t>
      </w:r>
      <w:proofErr w:type="gramStart"/>
      <w:r>
        <w:t xml:space="preserve">школа» </w:t>
      </w:r>
      <w:r w:rsidR="00C43B65">
        <w:rPr>
          <w:spacing w:val="40"/>
        </w:rPr>
        <w:t xml:space="preserve"> </w:t>
      </w:r>
      <w:r w:rsidR="00C43B65">
        <w:t>языком</w:t>
      </w:r>
      <w:proofErr w:type="gramEnd"/>
      <w:r w:rsidR="00C43B65">
        <w:t xml:space="preserve"> обучения является русский</w:t>
      </w:r>
      <w:r w:rsidR="00C43B65">
        <w:rPr>
          <w:spacing w:val="40"/>
        </w:rPr>
        <w:t xml:space="preserve"> </w:t>
      </w:r>
      <w:r w:rsidR="00C43B65">
        <w:t>язык.</w:t>
      </w:r>
    </w:p>
    <w:p w:rsidR="003B2E87" w:rsidRDefault="00C43B65">
      <w:pPr>
        <w:pStyle w:val="a3"/>
        <w:spacing w:before="153" w:line="261" w:lineRule="auto"/>
        <w:ind w:right="145" w:firstLine="566"/>
      </w:pPr>
      <w:r>
        <w:t>При изучении данного предмета</w:t>
      </w:r>
      <w:r>
        <w:rPr>
          <w:spacing w:val="40"/>
        </w:rPr>
        <w:t xml:space="preserve"> </w:t>
      </w:r>
      <w: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3B2E87" w:rsidRDefault="00C43B65">
      <w:pPr>
        <w:pStyle w:val="a3"/>
        <w:spacing w:before="152" w:line="259" w:lineRule="auto"/>
        <w:ind w:right="143" w:firstLine="566"/>
      </w:pPr>
      <w:r>
        <w:t>Промежуточная аттестация – процедура, проводимая с целью оценки качества освоения обучающимися части содержания (четвертное оценивание)</w:t>
      </w:r>
      <w:r>
        <w:rPr>
          <w:spacing w:val="-1"/>
        </w:rPr>
        <w:t xml:space="preserve"> </w:t>
      </w:r>
      <w:r>
        <w:t>или всего объема учебной дисциплины за учебный год (годовое оценивание).</w:t>
      </w:r>
    </w:p>
    <w:p w:rsidR="003B2E87" w:rsidRDefault="00C43B65">
      <w:pPr>
        <w:pStyle w:val="a3"/>
        <w:spacing w:before="158" w:line="261" w:lineRule="auto"/>
        <w:ind w:right="147" w:firstLine="566"/>
      </w:pPr>
      <w: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3B2E87" w:rsidRDefault="00C43B65">
      <w:pPr>
        <w:pStyle w:val="a3"/>
        <w:spacing w:before="153" w:line="261" w:lineRule="auto"/>
        <w:ind w:right="145" w:firstLine="566"/>
      </w:pPr>
      <w:r>
        <w:t>Все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четвертям. Предметы из части, формируемой участниками образовательных отношений оцениваются по четвертям.</w:t>
      </w:r>
    </w:p>
    <w:p w:rsidR="003B2E87" w:rsidRDefault="00C43B65">
      <w:pPr>
        <w:pStyle w:val="a3"/>
        <w:spacing w:before="152" w:line="256" w:lineRule="auto"/>
        <w:ind w:right="143" w:firstLine="566"/>
      </w:pPr>
      <w:r>
        <w:t xml:space="preserve">Промежуточная аттестация проходит на последней учебной неделе четверти. </w:t>
      </w:r>
      <w:proofErr w:type="gramStart"/>
      <w:r>
        <w:t>Формы</w:t>
      </w:r>
      <w:r>
        <w:rPr>
          <w:spacing w:val="63"/>
        </w:rPr>
        <w:t xml:space="preserve">  </w:t>
      </w:r>
      <w:r>
        <w:t>и</w:t>
      </w:r>
      <w:proofErr w:type="gramEnd"/>
      <w:r>
        <w:rPr>
          <w:spacing w:val="63"/>
        </w:rPr>
        <w:t xml:space="preserve">  </w:t>
      </w:r>
      <w:r>
        <w:t>порядок</w:t>
      </w:r>
      <w:r>
        <w:rPr>
          <w:spacing w:val="63"/>
        </w:rPr>
        <w:t xml:space="preserve">  </w:t>
      </w:r>
      <w:r>
        <w:t>проведения</w:t>
      </w:r>
      <w:r>
        <w:rPr>
          <w:spacing w:val="63"/>
        </w:rPr>
        <w:t xml:space="preserve">  </w:t>
      </w:r>
      <w:r>
        <w:t>промежуточной</w:t>
      </w:r>
      <w:r>
        <w:rPr>
          <w:spacing w:val="63"/>
        </w:rPr>
        <w:t xml:space="preserve">  </w:t>
      </w:r>
      <w:r>
        <w:t>аттестации</w:t>
      </w:r>
      <w:r>
        <w:rPr>
          <w:spacing w:val="63"/>
        </w:rPr>
        <w:t xml:space="preserve">  </w:t>
      </w:r>
      <w:r>
        <w:rPr>
          <w:spacing w:val="-2"/>
        </w:rPr>
        <w:t>определяются</w:t>
      </w:r>
    </w:p>
    <w:p w:rsidR="003B2E87" w:rsidRDefault="00C43B65">
      <w:pPr>
        <w:pStyle w:val="a3"/>
        <w:tabs>
          <w:tab w:val="left" w:pos="3081"/>
          <w:tab w:val="left" w:pos="4061"/>
          <w:tab w:val="left" w:pos="5874"/>
          <w:tab w:val="left" w:pos="8533"/>
          <w:tab w:val="left" w:pos="9522"/>
        </w:tabs>
        <w:spacing w:before="2" w:line="261" w:lineRule="auto"/>
        <w:ind w:right="138"/>
      </w:pP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порядке </w:t>
      </w:r>
      <w:r>
        <w:t>текущего контроля успеваемости и промеж</w:t>
      </w:r>
      <w:r w:rsidR="00796680">
        <w:t>уточной аттестации обучающихся М</w:t>
      </w:r>
      <w:r>
        <w:t xml:space="preserve">униципального бюджетного общеобразовательного учреждения </w:t>
      </w:r>
      <w:r w:rsidR="00796680">
        <w:t>«Выйская средняя общеобразовательная школа</w:t>
      </w:r>
      <w:proofErr w:type="gramStart"/>
      <w:r w:rsidR="00796680">
        <w:t xml:space="preserve">» </w:t>
      </w:r>
      <w:r>
        <w:t>.</w:t>
      </w:r>
      <w:proofErr w:type="gramEnd"/>
    </w:p>
    <w:p w:rsidR="003B2E87" w:rsidRDefault="00C43B65">
      <w:pPr>
        <w:pStyle w:val="a3"/>
        <w:spacing w:before="147" w:line="261" w:lineRule="auto"/>
        <w:ind w:right="137" w:firstLine="566"/>
      </w:pPr>
      <w: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 проверки самостоятельных работ.</w:t>
      </w:r>
    </w:p>
    <w:p w:rsidR="003B2E87" w:rsidRDefault="00C43B65">
      <w:pPr>
        <w:pStyle w:val="a3"/>
        <w:spacing w:before="147" w:line="261" w:lineRule="auto"/>
        <w:ind w:right="145" w:firstLine="566"/>
      </w:pPr>
      <w:r>
        <w:t>Освоение основных образовательных программ начального общего образования завершается итоговой аттестацией. Нормативный срок освоения</w:t>
      </w:r>
      <w:r>
        <w:rPr>
          <w:spacing w:val="40"/>
        </w:rPr>
        <w:t xml:space="preserve"> </w:t>
      </w:r>
      <w:r>
        <w:t>ООП НОО составляет 4 года.</w:t>
      </w:r>
    </w:p>
    <w:p w:rsidR="003B2E87" w:rsidRDefault="003B2E87">
      <w:pPr>
        <w:pStyle w:val="a3"/>
        <w:spacing w:line="261" w:lineRule="auto"/>
        <w:sectPr w:rsidR="003B2E87">
          <w:pgSz w:w="11910" w:h="16840"/>
          <w:pgMar w:top="1540" w:right="708" w:bottom="280" w:left="566" w:header="720" w:footer="720" w:gutter="0"/>
          <w:cols w:space="720"/>
        </w:sectPr>
      </w:pPr>
    </w:p>
    <w:p w:rsidR="003B2E87" w:rsidRDefault="00C43B65">
      <w:pPr>
        <w:pStyle w:val="a3"/>
        <w:spacing w:before="68"/>
        <w:ind w:left="707"/>
        <w:jc w:val="left"/>
      </w:pPr>
      <w:r>
        <w:lastRenderedPageBreak/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  <w:r w:rsidR="004021AC">
        <w:rPr>
          <w:spacing w:val="-4"/>
        </w:rPr>
        <w:t xml:space="preserve"> начальное общее образование</w:t>
      </w:r>
    </w:p>
    <w:p w:rsidR="003B2E87" w:rsidRDefault="003B2E87">
      <w:pPr>
        <w:pStyle w:val="a3"/>
        <w:ind w:left="0"/>
        <w:jc w:val="left"/>
        <w:rPr>
          <w:sz w:val="20"/>
        </w:rPr>
      </w:pPr>
    </w:p>
    <w:p w:rsidR="003B2E87" w:rsidRDefault="003B2E87">
      <w:pPr>
        <w:pStyle w:val="a3"/>
        <w:ind w:left="0"/>
        <w:jc w:val="left"/>
        <w:rPr>
          <w:sz w:val="20"/>
        </w:rPr>
      </w:pPr>
    </w:p>
    <w:p w:rsidR="003B2E87" w:rsidRDefault="003B2E87">
      <w:pPr>
        <w:pStyle w:val="a3"/>
        <w:spacing w:before="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4191"/>
        <w:gridCol w:w="1603"/>
        <w:gridCol w:w="1603"/>
        <w:gridCol w:w="1603"/>
        <w:gridCol w:w="1603"/>
      </w:tblGrid>
      <w:tr w:rsidR="003B2E87">
        <w:trPr>
          <w:trHeight w:val="268"/>
        </w:trPr>
        <w:tc>
          <w:tcPr>
            <w:tcW w:w="4167" w:type="dxa"/>
            <w:vMerge w:val="restart"/>
            <w:shd w:val="clear" w:color="auto" w:fill="D9D9D9"/>
          </w:tcPr>
          <w:p w:rsidR="003B2E87" w:rsidRDefault="00C43B65">
            <w:pPr>
              <w:pStyle w:val="TableParagraph"/>
              <w:spacing w:line="240" w:lineRule="auto"/>
              <w:ind w:left="110"/>
              <w:jc w:val="left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  <w:tc>
          <w:tcPr>
            <w:tcW w:w="4191" w:type="dxa"/>
            <w:vMerge w:val="restart"/>
            <w:shd w:val="clear" w:color="auto" w:fill="D9D9D9"/>
          </w:tcPr>
          <w:p w:rsidR="003B2E87" w:rsidRDefault="00C43B65">
            <w:pPr>
              <w:pStyle w:val="TableParagraph"/>
              <w:spacing w:line="240" w:lineRule="auto"/>
              <w:ind w:left="110"/>
              <w:jc w:val="left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предмет/курс</w:t>
            </w:r>
          </w:p>
        </w:tc>
        <w:tc>
          <w:tcPr>
            <w:tcW w:w="6412" w:type="dxa"/>
            <w:gridSpan w:val="4"/>
            <w:shd w:val="clear" w:color="auto" w:fill="D9D9D9"/>
          </w:tcPr>
          <w:p w:rsidR="003B2E87" w:rsidRDefault="00C43B65">
            <w:pPr>
              <w:pStyle w:val="TableParagraph"/>
              <w:ind w:left="1887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3B2E87">
        <w:trPr>
          <w:trHeight w:val="268"/>
        </w:trPr>
        <w:tc>
          <w:tcPr>
            <w:tcW w:w="4167" w:type="dxa"/>
            <w:vMerge/>
            <w:tcBorders>
              <w:top w:val="nil"/>
            </w:tcBorders>
            <w:shd w:val="clear" w:color="auto" w:fill="D9D9D9"/>
          </w:tcPr>
          <w:p w:rsidR="003B2E87" w:rsidRDefault="003B2E87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vMerge/>
            <w:tcBorders>
              <w:top w:val="nil"/>
            </w:tcBorders>
            <w:shd w:val="clear" w:color="auto" w:fill="D9D9D9"/>
          </w:tcPr>
          <w:p w:rsidR="003B2E87" w:rsidRDefault="003B2E87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shd w:val="clear" w:color="auto" w:fill="D9D9D9"/>
          </w:tcPr>
          <w:p w:rsidR="003B2E87" w:rsidRDefault="00C43B65">
            <w:pPr>
              <w:pStyle w:val="TableParagraph"/>
              <w:ind w:right="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03" w:type="dxa"/>
            <w:shd w:val="clear" w:color="auto" w:fill="D9D9D9"/>
          </w:tcPr>
          <w:p w:rsidR="003B2E87" w:rsidRDefault="00C43B65">
            <w:pPr>
              <w:pStyle w:val="TableParagraph"/>
              <w:ind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:rsidR="003B2E87" w:rsidRDefault="00C43B65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:rsidR="003B2E87" w:rsidRDefault="00C43B6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3B2E87">
        <w:trPr>
          <w:trHeight w:val="268"/>
        </w:trPr>
        <w:tc>
          <w:tcPr>
            <w:tcW w:w="14770" w:type="dxa"/>
            <w:gridSpan w:val="6"/>
            <w:shd w:val="clear" w:color="auto" w:fill="FFFFB3"/>
          </w:tcPr>
          <w:p w:rsidR="003B2E87" w:rsidRDefault="00C43B65">
            <w:pPr>
              <w:pStyle w:val="TableParagraph"/>
              <w:ind w:left="20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3B2E87">
        <w:trPr>
          <w:trHeight w:val="268"/>
        </w:trPr>
        <w:tc>
          <w:tcPr>
            <w:tcW w:w="4167" w:type="dxa"/>
            <w:vMerge w:val="restart"/>
          </w:tcPr>
          <w:p w:rsidR="003B2E87" w:rsidRDefault="00C43B65">
            <w:pPr>
              <w:pStyle w:val="TableParagraph"/>
              <w:spacing w:before="2" w:line="240" w:lineRule="auto"/>
              <w:ind w:left="110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литературное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spacing w:before="2"/>
              <w:ind w:left="110"/>
              <w:jc w:val="left"/>
            </w:pPr>
            <w:r>
              <w:t>Русский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  <w:ind w:right="1"/>
            </w:pPr>
            <w:r>
              <w:rPr>
                <w:spacing w:val="-10"/>
              </w:rPr>
              <w:t>5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</w:pPr>
            <w:r>
              <w:rPr>
                <w:spacing w:val="-10"/>
              </w:rPr>
              <w:t>5</w:t>
            </w:r>
          </w:p>
        </w:tc>
      </w:tr>
      <w:tr w:rsidR="003B2E87">
        <w:trPr>
          <w:trHeight w:val="268"/>
        </w:trPr>
        <w:tc>
          <w:tcPr>
            <w:tcW w:w="4167" w:type="dxa"/>
            <w:vMerge/>
            <w:tcBorders>
              <w:top w:val="nil"/>
            </w:tcBorders>
          </w:tcPr>
          <w:p w:rsidR="003B2E87" w:rsidRDefault="003B2E87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Литературное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4"/>
            </w:pPr>
            <w:r>
              <w:rPr>
                <w:spacing w:val="-10"/>
              </w:rPr>
              <w:t>4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</w:tr>
      <w:tr w:rsidR="003B2E87">
        <w:trPr>
          <w:trHeight w:val="268"/>
        </w:trPr>
        <w:tc>
          <w:tcPr>
            <w:tcW w:w="4167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Иностранный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Иностранный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4"/>
            </w:pPr>
            <w:r>
              <w:rPr>
                <w:spacing w:val="-10"/>
              </w:rPr>
              <w:t>0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3B2E87">
        <w:trPr>
          <w:trHeight w:val="268"/>
        </w:trPr>
        <w:tc>
          <w:tcPr>
            <w:tcW w:w="4167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Математика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4"/>
            </w:pPr>
            <w:r>
              <w:rPr>
                <w:spacing w:val="-10"/>
              </w:rPr>
              <w:t>4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</w:tr>
      <w:tr w:rsidR="003B2E87">
        <w:trPr>
          <w:trHeight w:val="537"/>
        </w:trPr>
        <w:tc>
          <w:tcPr>
            <w:tcW w:w="4167" w:type="dxa"/>
          </w:tcPr>
          <w:p w:rsidR="003B2E87" w:rsidRDefault="00C43B65">
            <w:pPr>
              <w:pStyle w:val="TableParagraph"/>
              <w:spacing w:before="0" w:line="270" w:lineRule="atLeast"/>
              <w:ind w:left="110" w:right="769"/>
              <w:jc w:val="left"/>
            </w:pPr>
            <w:r>
              <w:t>Обществознание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естествознание ("окружающий мир")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spacing w:line="240" w:lineRule="auto"/>
              <w:ind w:left="110"/>
              <w:jc w:val="left"/>
            </w:pPr>
            <w:r>
              <w:t>Окружающий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line="240" w:lineRule="auto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line="240" w:lineRule="auto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line="240" w:lineRule="auto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line="240" w:lineRule="auto"/>
            </w:pPr>
            <w:r>
              <w:rPr>
                <w:spacing w:val="-10"/>
              </w:rPr>
              <w:t>2</w:t>
            </w:r>
          </w:p>
        </w:tc>
      </w:tr>
      <w:tr w:rsidR="003B2E87">
        <w:trPr>
          <w:trHeight w:val="535"/>
        </w:trPr>
        <w:tc>
          <w:tcPr>
            <w:tcW w:w="4167" w:type="dxa"/>
          </w:tcPr>
          <w:p w:rsidR="003B2E87" w:rsidRDefault="00C43B65">
            <w:pPr>
              <w:pStyle w:val="TableParagraph"/>
              <w:spacing w:before="0" w:line="268" w:lineRule="exact"/>
              <w:ind w:left="110"/>
              <w:jc w:val="left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религиозных</w:t>
            </w:r>
            <w:r>
              <w:rPr>
                <w:spacing w:val="-6"/>
              </w:rPr>
              <w:t xml:space="preserve"> </w:t>
            </w:r>
            <w:r>
              <w:t>культур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светской</w:t>
            </w:r>
          </w:p>
          <w:p w:rsidR="003B2E87" w:rsidRDefault="00C43B65">
            <w:pPr>
              <w:pStyle w:val="TableParagraph"/>
              <w:spacing w:before="0"/>
              <w:ind w:left="110"/>
              <w:jc w:val="left"/>
            </w:pPr>
            <w:r>
              <w:rPr>
                <w:spacing w:val="-2"/>
              </w:rPr>
              <w:t>этики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spacing w:before="0" w:line="268" w:lineRule="exact"/>
              <w:ind w:left="110"/>
              <w:jc w:val="left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религиозных</w:t>
            </w:r>
            <w:r>
              <w:rPr>
                <w:spacing w:val="-6"/>
              </w:rPr>
              <w:t xml:space="preserve"> </w:t>
            </w:r>
            <w:r>
              <w:t>культур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светской</w:t>
            </w:r>
          </w:p>
          <w:p w:rsidR="003B2E87" w:rsidRDefault="00C43B65">
            <w:pPr>
              <w:pStyle w:val="TableParagraph"/>
              <w:spacing w:before="0"/>
              <w:ind w:left="110"/>
              <w:jc w:val="left"/>
            </w:pPr>
            <w:r>
              <w:rPr>
                <w:spacing w:val="-2"/>
              </w:rPr>
              <w:t>этики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0" w:line="268" w:lineRule="exact"/>
              <w:ind w:right="4"/>
            </w:pPr>
            <w:r>
              <w:rPr>
                <w:spacing w:val="-10"/>
              </w:rPr>
              <w:t>0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0" w:line="268" w:lineRule="exact"/>
              <w:ind w:right="3"/>
            </w:pPr>
            <w:r>
              <w:rPr>
                <w:spacing w:val="-10"/>
              </w:rPr>
              <w:t>0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0" w:line="268" w:lineRule="exact"/>
              <w:ind w:right="1"/>
            </w:pPr>
            <w:r>
              <w:rPr>
                <w:spacing w:val="-10"/>
              </w:rPr>
              <w:t>0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0" w:line="268" w:lineRule="exact"/>
            </w:pPr>
            <w:r>
              <w:rPr>
                <w:spacing w:val="-10"/>
              </w:rPr>
              <w:t>1</w:t>
            </w:r>
          </w:p>
        </w:tc>
      </w:tr>
      <w:tr w:rsidR="003B2E87">
        <w:trPr>
          <w:trHeight w:val="268"/>
        </w:trPr>
        <w:tc>
          <w:tcPr>
            <w:tcW w:w="4167" w:type="dxa"/>
            <w:vMerge w:val="restart"/>
          </w:tcPr>
          <w:p w:rsidR="003B2E87" w:rsidRDefault="00C43B65">
            <w:pPr>
              <w:pStyle w:val="TableParagraph"/>
              <w:spacing w:line="240" w:lineRule="auto"/>
              <w:ind w:left="110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Изобразительное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3B2E87">
        <w:trPr>
          <w:trHeight w:val="268"/>
        </w:trPr>
        <w:tc>
          <w:tcPr>
            <w:tcW w:w="4167" w:type="dxa"/>
            <w:vMerge/>
            <w:tcBorders>
              <w:top w:val="nil"/>
            </w:tcBorders>
          </w:tcPr>
          <w:p w:rsidR="003B2E87" w:rsidRDefault="003B2E87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spacing w:before="2"/>
              <w:ind w:left="110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spacing w:before="2"/>
            </w:pPr>
            <w:r>
              <w:rPr>
                <w:spacing w:val="-10"/>
              </w:rPr>
              <w:t>1</w:t>
            </w:r>
          </w:p>
        </w:tc>
      </w:tr>
      <w:tr w:rsidR="003B2E87">
        <w:trPr>
          <w:trHeight w:val="268"/>
        </w:trPr>
        <w:tc>
          <w:tcPr>
            <w:tcW w:w="4167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Труд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3B2E87">
        <w:trPr>
          <w:trHeight w:val="268"/>
        </w:trPr>
        <w:tc>
          <w:tcPr>
            <w:tcW w:w="4167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4191" w:type="dxa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603" w:type="dxa"/>
          </w:tcPr>
          <w:p w:rsidR="003B2E87" w:rsidRDefault="002238FF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3B2E87">
        <w:trPr>
          <w:trHeight w:val="268"/>
        </w:trPr>
        <w:tc>
          <w:tcPr>
            <w:tcW w:w="8358" w:type="dxa"/>
            <w:gridSpan w:val="2"/>
            <w:shd w:val="clear" w:color="auto" w:fill="00FF00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rPr>
                <w:spacing w:val="-4"/>
              </w:rP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ind w:right="10"/>
            </w:pPr>
            <w:r>
              <w:rPr>
                <w:spacing w:val="-5"/>
              </w:rPr>
              <w:t>21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ind w:right="9"/>
            </w:pPr>
            <w:r>
              <w:rPr>
                <w:spacing w:val="-5"/>
              </w:rPr>
              <w:t>22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ind w:right="6"/>
            </w:pPr>
            <w:r>
              <w:rPr>
                <w:spacing w:val="-5"/>
              </w:rPr>
              <w:t>23</w:t>
            </w:r>
          </w:p>
        </w:tc>
      </w:tr>
      <w:tr w:rsidR="003B2E87">
        <w:trPr>
          <w:trHeight w:val="268"/>
        </w:trPr>
        <w:tc>
          <w:tcPr>
            <w:tcW w:w="14770" w:type="dxa"/>
            <w:gridSpan w:val="6"/>
            <w:shd w:val="clear" w:color="auto" w:fill="FFFFB3"/>
          </w:tcPr>
          <w:p w:rsidR="003B2E87" w:rsidRDefault="00C43B65">
            <w:pPr>
              <w:pStyle w:val="TableParagraph"/>
              <w:spacing w:before="2"/>
              <w:ind w:left="20" w:right="12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3B2E87">
        <w:trPr>
          <w:trHeight w:val="268"/>
        </w:trPr>
        <w:tc>
          <w:tcPr>
            <w:tcW w:w="8358" w:type="dxa"/>
            <w:gridSpan w:val="2"/>
            <w:shd w:val="clear" w:color="auto" w:fill="D9D9D9"/>
          </w:tcPr>
          <w:p w:rsidR="003B2E87" w:rsidRDefault="00C43B65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курса</w:t>
            </w:r>
          </w:p>
        </w:tc>
        <w:tc>
          <w:tcPr>
            <w:tcW w:w="1603" w:type="dxa"/>
            <w:shd w:val="clear" w:color="auto" w:fill="D9D9D9"/>
          </w:tcPr>
          <w:p w:rsidR="003B2E87" w:rsidRDefault="003B2E8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shd w:val="clear" w:color="auto" w:fill="D9D9D9"/>
          </w:tcPr>
          <w:p w:rsidR="003B2E87" w:rsidRDefault="003B2E8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shd w:val="clear" w:color="auto" w:fill="D9D9D9"/>
          </w:tcPr>
          <w:p w:rsidR="003B2E87" w:rsidRDefault="003B2E8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shd w:val="clear" w:color="auto" w:fill="D9D9D9"/>
          </w:tcPr>
          <w:p w:rsidR="003B2E87" w:rsidRDefault="003B2E8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B2E87">
        <w:trPr>
          <w:trHeight w:val="268"/>
        </w:trPr>
        <w:tc>
          <w:tcPr>
            <w:tcW w:w="8358" w:type="dxa"/>
            <w:gridSpan w:val="2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603" w:type="dxa"/>
          </w:tcPr>
          <w:p w:rsidR="003B2E87" w:rsidRDefault="002238FF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:rsidR="003B2E87" w:rsidRDefault="004021A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3B2E87">
        <w:trPr>
          <w:trHeight w:val="268"/>
        </w:trPr>
        <w:tc>
          <w:tcPr>
            <w:tcW w:w="8358" w:type="dxa"/>
            <w:gridSpan w:val="2"/>
            <w:shd w:val="clear" w:color="auto" w:fill="00FF00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rPr>
                <w:spacing w:val="-4"/>
              </w:rP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ind w:right="4"/>
            </w:pPr>
            <w:r>
              <w:rPr>
                <w:spacing w:val="-10"/>
              </w:rPr>
              <w:t>0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3B2E87">
        <w:trPr>
          <w:trHeight w:val="268"/>
        </w:trPr>
        <w:tc>
          <w:tcPr>
            <w:tcW w:w="8358" w:type="dxa"/>
            <w:gridSpan w:val="2"/>
            <w:shd w:val="clear" w:color="auto" w:fill="00FF00"/>
          </w:tcPr>
          <w:p w:rsidR="003B2E87" w:rsidRDefault="00C43B65">
            <w:pPr>
              <w:pStyle w:val="TableParagraph"/>
              <w:spacing w:before="2"/>
              <w:ind w:left="110"/>
              <w:jc w:val="left"/>
            </w:pPr>
            <w:r>
              <w:t>ИТОГО</w:t>
            </w:r>
            <w:r>
              <w:rPr>
                <w:spacing w:val="-10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нагрузка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spacing w:before="2"/>
              <w:ind w:right="10"/>
            </w:pPr>
            <w:r>
              <w:rPr>
                <w:spacing w:val="-5"/>
              </w:rPr>
              <w:t>21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spacing w:before="2"/>
              <w:ind w:right="9"/>
            </w:pPr>
            <w:r>
              <w:rPr>
                <w:spacing w:val="-5"/>
              </w:rPr>
              <w:t>23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spacing w:before="2"/>
              <w:ind w:right="8"/>
            </w:pPr>
            <w:r>
              <w:rPr>
                <w:spacing w:val="-5"/>
              </w:rPr>
              <w:t>23</w:t>
            </w:r>
          </w:p>
        </w:tc>
        <w:tc>
          <w:tcPr>
            <w:tcW w:w="1603" w:type="dxa"/>
            <w:shd w:val="clear" w:color="auto" w:fill="00FF00"/>
          </w:tcPr>
          <w:p w:rsidR="003B2E87" w:rsidRDefault="00C43B65">
            <w:pPr>
              <w:pStyle w:val="TableParagraph"/>
              <w:spacing w:before="2"/>
              <w:ind w:right="6"/>
            </w:pPr>
            <w:r>
              <w:rPr>
                <w:spacing w:val="-5"/>
              </w:rPr>
              <w:t>23</w:t>
            </w:r>
          </w:p>
        </w:tc>
      </w:tr>
      <w:tr w:rsidR="003B2E87">
        <w:trPr>
          <w:trHeight w:val="268"/>
        </w:trPr>
        <w:tc>
          <w:tcPr>
            <w:tcW w:w="8358" w:type="dxa"/>
            <w:gridSpan w:val="2"/>
            <w:shd w:val="clear" w:color="auto" w:fill="FBE2FB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Количество</w:t>
            </w:r>
            <w:r>
              <w:rPr>
                <w:spacing w:val="-10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недель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10"/>
            </w:pPr>
            <w:r>
              <w:rPr>
                <w:spacing w:val="-5"/>
              </w:rPr>
              <w:t>33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9"/>
            </w:pPr>
            <w:r>
              <w:rPr>
                <w:spacing w:val="-5"/>
              </w:rPr>
              <w:t>34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8"/>
            </w:pPr>
            <w:r>
              <w:rPr>
                <w:spacing w:val="-5"/>
              </w:rPr>
              <w:t>34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6"/>
            </w:pPr>
            <w:r>
              <w:rPr>
                <w:spacing w:val="-5"/>
              </w:rPr>
              <w:t>34</w:t>
            </w:r>
          </w:p>
        </w:tc>
      </w:tr>
      <w:tr w:rsidR="003B2E87">
        <w:trPr>
          <w:trHeight w:val="268"/>
        </w:trPr>
        <w:tc>
          <w:tcPr>
            <w:tcW w:w="8358" w:type="dxa"/>
            <w:gridSpan w:val="2"/>
            <w:shd w:val="clear" w:color="auto" w:fill="FBE2FB"/>
          </w:tcPr>
          <w:p w:rsidR="003B2E87" w:rsidRDefault="00C43B65">
            <w:pPr>
              <w:pStyle w:val="TableParagraph"/>
              <w:ind w:left="110"/>
              <w:jc w:val="left"/>
            </w:pP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часов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15"/>
            </w:pPr>
            <w:r>
              <w:rPr>
                <w:spacing w:val="-5"/>
              </w:rPr>
              <w:t>693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14"/>
            </w:pPr>
            <w:r>
              <w:rPr>
                <w:spacing w:val="-5"/>
              </w:rPr>
              <w:t>782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12"/>
            </w:pPr>
            <w:r>
              <w:rPr>
                <w:spacing w:val="-5"/>
              </w:rPr>
              <w:t>782</w:t>
            </w:r>
          </w:p>
        </w:tc>
        <w:tc>
          <w:tcPr>
            <w:tcW w:w="1603" w:type="dxa"/>
            <w:shd w:val="clear" w:color="auto" w:fill="FBE2FB"/>
          </w:tcPr>
          <w:p w:rsidR="003B2E87" w:rsidRDefault="00C43B65">
            <w:pPr>
              <w:pStyle w:val="TableParagraph"/>
              <w:ind w:right="11"/>
            </w:pPr>
            <w:r>
              <w:rPr>
                <w:spacing w:val="-5"/>
              </w:rPr>
              <w:t>782</w:t>
            </w:r>
          </w:p>
        </w:tc>
      </w:tr>
    </w:tbl>
    <w:p w:rsidR="00C43B65" w:rsidRDefault="00C43B65"/>
    <w:p w:rsidR="001730FD" w:rsidRDefault="001730FD"/>
    <w:p w:rsidR="001730FD" w:rsidRDefault="001730FD"/>
    <w:p w:rsidR="001730FD" w:rsidRDefault="001730FD"/>
    <w:p w:rsidR="001730FD" w:rsidRDefault="001730FD"/>
    <w:p w:rsidR="001730FD" w:rsidRDefault="001730FD">
      <w:bookmarkStart w:id="0" w:name="_GoBack"/>
      <w:bookmarkEnd w:id="0"/>
    </w:p>
    <w:p w:rsidR="001730FD" w:rsidRDefault="001730FD"/>
    <w:p w:rsidR="001730FD" w:rsidRDefault="001730FD"/>
    <w:p w:rsidR="001730FD" w:rsidRDefault="001730FD"/>
    <w:p w:rsidR="001730FD" w:rsidRDefault="001730FD"/>
    <w:p w:rsidR="001730FD" w:rsidRDefault="001730FD"/>
    <w:p w:rsidR="001730FD" w:rsidRDefault="001730FD"/>
    <w:p w:rsidR="001730FD" w:rsidRDefault="001730FD"/>
    <w:p w:rsidR="001730FD" w:rsidRPr="001730FD" w:rsidRDefault="001730FD" w:rsidP="001730FD">
      <w:pPr>
        <w:keepNext/>
        <w:keepLines/>
        <w:widowControl/>
        <w:autoSpaceDE/>
        <w:autoSpaceDN/>
        <w:spacing w:after="51" w:line="259" w:lineRule="auto"/>
        <w:jc w:val="center"/>
        <w:outlineLvl w:val="1"/>
        <w:rPr>
          <w:rFonts w:eastAsia="Calibri"/>
          <w:b/>
          <w:color w:val="000000"/>
          <w:sz w:val="28"/>
          <w:szCs w:val="28"/>
        </w:rPr>
      </w:pPr>
      <w:r w:rsidRPr="001730FD">
        <w:rPr>
          <w:rFonts w:eastAsia="Calibri"/>
          <w:b/>
          <w:color w:val="000000"/>
          <w:sz w:val="28"/>
          <w:szCs w:val="28"/>
        </w:rPr>
        <w:lastRenderedPageBreak/>
        <w:t>План внеурочной деятельности (недельный)</w:t>
      </w:r>
    </w:p>
    <w:p w:rsidR="001730FD" w:rsidRDefault="001730FD" w:rsidP="001730FD">
      <w:pPr>
        <w:widowControl/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1730FD">
        <w:rPr>
          <w:color w:val="000000"/>
          <w:sz w:val="28"/>
          <w:szCs w:val="28"/>
        </w:rPr>
        <w:t xml:space="preserve">Муниципальное бюджетное образовательное учреждение Верхнетоемского муниципального округа </w:t>
      </w:r>
    </w:p>
    <w:p w:rsidR="001730FD" w:rsidRPr="001730FD" w:rsidRDefault="001730FD" w:rsidP="001730FD">
      <w:pPr>
        <w:widowControl/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1730FD">
        <w:rPr>
          <w:color w:val="000000"/>
          <w:sz w:val="28"/>
          <w:szCs w:val="28"/>
        </w:rPr>
        <w:t>"Выйская средняя общеобразовательная школа"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left w:w="57" w:type="dxa"/>
          <w:right w:w="86" w:type="dxa"/>
        </w:tblCellMar>
        <w:tblLook w:val="04A0" w:firstRow="1" w:lastRow="0" w:firstColumn="1" w:lastColumn="0" w:noHBand="0" w:noVBand="1"/>
      </w:tblPr>
      <w:tblGrid>
        <w:gridCol w:w="4991"/>
        <w:gridCol w:w="2496"/>
        <w:gridCol w:w="2498"/>
        <w:gridCol w:w="2498"/>
        <w:gridCol w:w="2496"/>
      </w:tblGrid>
      <w:tr w:rsidR="001730FD" w:rsidRPr="001730FD" w:rsidTr="001730FD">
        <w:trPr>
          <w:trHeight w:val="199"/>
        </w:trPr>
        <w:tc>
          <w:tcPr>
            <w:tcW w:w="1666" w:type="pct"/>
            <w:vMerge w:val="restar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b/>
                <w:color w:val="000000"/>
                <w:sz w:val="28"/>
                <w:szCs w:val="28"/>
                <w:lang w:val="en-US"/>
              </w:rPr>
              <w:t>Учебные курсы</w:t>
            </w:r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after="12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68" w:type="pct"/>
            <w:gridSpan w:val="2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3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b/>
                <w:color w:val="000000"/>
                <w:sz w:val="28"/>
                <w:szCs w:val="28"/>
                <w:lang w:val="en-US"/>
              </w:rPr>
              <w:t>Количество часов в неделю</w:t>
            </w:r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after="12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1730FD" w:rsidRPr="001730FD" w:rsidTr="001730FD">
        <w:trPr>
          <w:trHeight w:val="203"/>
        </w:trPr>
        <w:tc>
          <w:tcPr>
            <w:tcW w:w="1666" w:type="pct"/>
            <w:vMerge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after="12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30"/>
              <w:jc w:val="center"/>
              <w:rPr>
                <w:color w:val="000000"/>
                <w:sz w:val="28"/>
                <w:szCs w:val="28"/>
              </w:rPr>
            </w:pPr>
            <w:r w:rsidRPr="001730FD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4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4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</w:rPr>
            </w:pPr>
            <w:r w:rsidRPr="001730FD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</w:rPr>
            </w:pPr>
            <w:r w:rsidRPr="001730FD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1730FD" w:rsidRPr="001730FD" w:rsidTr="001730FD">
        <w:trPr>
          <w:trHeight w:val="201"/>
        </w:trPr>
        <w:tc>
          <w:tcPr>
            <w:tcW w:w="1666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>"Движение-жизнь"</w:t>
            </w:r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3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34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34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1730FD" w:rsidRPr="001730FD" w:rsidTr="001730FD">
        <w:trPr>
          <w:trHeight w:val="204"/>
        </w:trPr>
        <w:tc>
          <w:tcPr>
            <w:tcW w:w="1666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>"Разговоры о важном"</w:t>
            </w:r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3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34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34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1730FD" w:rsidRPr="001730FD" w:rsidTr="001730FD">
        <w:trPr>
          <w:trHeight w:val="202"/>
        </w:trPr>
        <w:tc>
          <w:tcPr>
            <w:tcW w:w="1666" w:type="pct"/>
            <w:shd w:val="clear" w:color="auto" w:fill="auto"/>
          </w:tcPr>
          <w:p w:rsidR="001730FD" w:rsidRPr="001730FD" w:rsidRDefault="001730FD" w:rsidP="001730FD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  <w:szCs w:val="28"/>
                <w:lang w:val="en-US"/>
              </w:rPr>
            </w:pPr>
            <w:r w:rsidRPr="001730FD">
              <w:rPr>
                <w:color w:val="000000"/>
                <w:sz w:val="28"/>
                <w:szCs w:val="28"/>
                <w:lang w:val="en-US"/>
              </w:rPr>
              <w:t xml:space="preserve">ИТОГО </w:t>
            </w:r>
            <w:proofErr w:type="spellStart"/>
            <w:r w:rsidRPr="001730FD">
              <w:rPr>
                <w:color w:val="000000"/>
                <w:sz w:val="28"/>
                <w:szCs w:val="28"/>
                <w:lang w:val="en-US"/>
              </w:rPr>
              <w:t>недельная</w:t>
            </w:r>
            <w:proofErr w:type="spellEnd"/>
            <w:r w:rsidRPr="00173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0FD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1730FD" w:rsidRPr="001730FD" w:rsidRDefault="003470F6" w:rsidP="001730FD">
            <w:pPr>
              <w:widowControl/>
              <w:autoSpaceDE/>
              <w:autoSpaceDN/>
              <w:spacing w:line="259" w:lineRule="auto"/>
              <w:ind w:left="3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34" w:type="pct"/>
            <w:shd w:val="clear" w:color="auto" w:fill="auto"/>
          </w:tcPr>
          <w:p w:rsidR="001730FD" w:rsidRPr="002238FF" w:rsidRDefault="002238FF" w:rsidP="001730FD">
            <w:pPr>
              <w:widowControl/>
              <w:autoSpaceDE/>
              <w:autoSpaceDN/>
              <w:spacing w:line="259" w:lineRule="auto"/>
              <w:ind w:lef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pct"/>
            <w:shd w:val="clear" w:color="auto" w:fill="auto"/>
          </w:tcPr>
          <w:p w:rsidR="001730FD" w:rsidRPr="002238FF" w:rsidRDefault="002238FF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pct"/>
            <w:shd w:val="clear" w:color="auto" w:fill="auto"/>
          </w:tcPr>
          <w:p w:rsidR="001730FD" w:rsidRPr="002238FF" w:rsidRDefault="002238FF" w:rsidP="001730FD">
            <w:pPr>
              <w:widowControl/>
              <w:autoSpaceDE/>
              <w:autoSpaceDN/>
              <w:spacing w:line="259" w:lineRule="auto"/>
              <w:ind w:left="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1730FD" w:rsidRPr="001730FD" w:rsidRDefault="001730FD" w:rsidP="001730FD">
      <w:pPr>
        <w:widowControl/>
        <w:autoSpaceDE/>
        <w:autoSpaceDN/>
        <w:spacing w:after="147" w:line="269" w:lineRule="auto"/>
        <w:ind w:left="334" w:firstLine="556"/>
        <w:jc w:val="both"/>
        <w:rPr>
          <w:color w:val="000000"/>
          <w:sz w:val="28"/>
          <w:lang w:val="en-US"/>
        </w:rPr>
      </w:pPr>
    </w:p>
    <w:p w:rsidR="001730FD" w:rsidRDefault="001730FD"/>
    <w:sectPr w:rsidR="001730FD">
      <w:pgSz w:w="16820" w:h="11900" w:orient="landscape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5698E"/>
    <w:multiLevelType w:val="hybridMultilevel"/>
    <w:tmpl w:val="5E4ABB64"/>
    <w:lvl w:ilvl="0" w:tplc="95D48348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069AAE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76EA5D92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3E12B05C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2880438E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 w:tplc="1F542154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0762AB8A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7" w:tplc="5558674A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8" w:tplc="FF1C9BB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B496C8C"/>
    <w:multiLevelType w:val="hybridMultilevel"/>
    <w:tmpl w:val="E8FE1854"/>
    <w:lvl w:ilvl="0" w:tplc="AE98A9BA">
      <w:numFmt w:val="bullet"/>
      <w:lvlText w:val=""/>
      <w:lvlJc w:val="left"/>
      <w:pPr>
        <w:ind w:left="1287" w:hanging="361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1" w:tplc="D4EA9992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2" w:tplc="DC265926">
      <w:numFmt w:val="bullet"/>
      <w:lvlText w:val="•"/>
      <w:lvlJc w:val="left"/>
      <w:pPr>
        <w:ind w:left="3150" w:hanging="361"/>
      </w:pPr>
      <w:rPr>
        <w:rFonts w:hint="default"/>
        <w:lang w:val="ru-RU" w:eastAsia="en-US" w:bidi="ar-SA"/>
      </w:rPr>
    </w:lvl>
    <w:lvl w:ilvl="3" w:tplc="7FF8ED08">
      <w:numFmt w:val="bullet"/>
      <w:lvlText w:val="•"/>
      <w:lvlJc w:val="left"/>
      <w:pPr>
        <w:ind w:left="4085" w:hanging="361"/>
      </w:pPr>
      <w:rPr>
        <w:rFonts w:hint="default"/>
        <w:lang w:val="ru-RU" w:eastAsia="en-US" w:bidi="ar-SA"/>
      </w:rPr>
    </w:lvl>
    <w:lvl w:ilvl="4" w:tplc="E4D4187A">
      <w:numFmt w:val="bullet"/>
      <w:lvlText w:val="•"/>
      <w:lvlJc w:val="left"/>
      <w:pPr>
        <w:ind w:left="5020" w:hanging="361"/>
      </w:pPr>
      <w:rPr>
        <w:rFonts w:hint="default"/>
        <w:lang w:val="ru-RU" w:eastAsia="en-US" w:bidi="ar-SA"/>
      </w:rPr>
    </w:lvl>
    <w:lvl w:ilvl="5" w:tplc="644E72D0">
      <w:numFmt w:val="bullet"/>
      <w:lvlText w:val="•"/>
      <w:lvlJc w:val="left"/>
      <w:pPr>
        <w:ind w:left="5955" w:hanging="361"/>
      </w:pPr>
      <w:rPr>
        <w:rFonts w:hint="default"/>
        <w:lang w:val="ru-RU" w:eastAsia="en-US" w:bidi="ar-SA"/>
      </w:rPr>
    </w:lvl>
    <w:lvl w:ilvl="6" w:tplc="313E943E">
      <w:numFmt w:val="bullet"/>
      <w:lvlText w:val="•"/>
      <w:lvlJc w:val="left"/>
      <w:pPr>
        <w:ind w:left="6890" w:hanging="361"/>
      </w:pPr>
      <w:rPr>
        <w:rFonts w:hint="default"/>
        <w:lang w:val="ru-RU" w:eastAsia="en-US" w:bidi="ar-SA"/>
      </w:rPr>
    </w:lvl>
    <w:lvl w:ilvl="7" w:tplc="9B8CF3DA">
      <w:numFmt w:val="bullet"/>
      <w:lvlText w:val="•"/>
      <w:lvlJc w:val="left"/>
      <w:pPr>
        <w:ind w:left="7825" w:hanging="361"/>
      </w:pPr>
      <w:rPr>
        <w:rFonts w:hint="default"/>
        <w:lang w:val="ru-RU" w:eastAsia="en-US" w:bidi="ar-SA"/>
      </w:rPr>
    </w:lvl>
    <w:lvl w:ilvl="8" w:tplc="B4D4A514">
      <w:numFmt w:val="bullet"/>
      <w:lvlText w:val="•"/>
      <w:lvlJc w:val="left"/>
      <w:pPr>
        <w:ind w:left="876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E87"/>
    <w:rsid w:val="001730FD"/>
    <w:rsid w:val="002238FF"/>
    <w:rsid w:val="003470F6"/>
    <w:rsid w:val="003B2E87"/>
    <w:rsid w:val="004021AC"/>
    <w:rsid w:val="0069341E"/>
    <w:rsid w:val="00796680"/>
    <w:rsid w:val="00A1066C"/>
    <w:rsid w:val="00AD5539"/>
    <w:rsid w:val="00C4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D668"/>
  <w15:docId w15:val="{582A034B-8A3D-4E2E-90ED-B6A7769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287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 w:line="247" w:lineRule="exact"/>
      <w:ind w:left="22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21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1A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2026-02-06T06:57:00Z</cp:lastPrinted>
  <dcterms:created xsi:type="dcterms:W3CDTF">2025-08-31T10:56:00Z</dcterms:created>
  <dcterms:modified xsi:type="dcterms:W3CDTF">2026-04-29T12:49:00Z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www.ilovepdf.com</vt:lpwstr>
  </property>
</Properties>
</file>