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28" w:rsidRDefault="0082738D" w:rsidP="00827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902286"/>
            <wp:effectExtent l="19050" t="0" r="5715" b="0"/>
            <wp:docPr id="1" name="Рисунок 1" descr="C:\Users\пк\Documents\IMG_202209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G_202209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8D" w:rsidRPr="00D85AE8" w:rsidRDefault="0082738D" w:rsidP="00827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6D28" w:rsidRDefault="00496D28" w:rsidP="00F649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927" w:rsidRPr="006D681F" w:rsidRDefault="00F64927" w:rsidP="00F649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8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F64927" w:rsidRPr="006D681F" w:rsidRDefault="00F64927" w:rsidP="00F64927">
      <w:pPr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Воспитание личности дошкольника, независимой от наркотиков, алкоголя и табака.</w:t>
      </w:r>
    </w:p>
    <w:p w:rsidR="00F64927" w:rsidRPr="006D681F" w:rsidRDefault="00F64927" w:rsidP="00F649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81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64927" w:rsidRPr="006D681F" w:rsidRDefault="00F64927" w:rsidP="00F64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Ввести в учебно-воспитательный процесс, как обязательный компонент, антинаркогенную подготовку дошкольников.</w:t>
      </w:r>
    </w:p>
    <w:p w:rsidR="00F64927" w:rsidRPr="006D681F" w:rsidRDefault="00F64927" w:rsidP="00F64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 xml:space="preserve">Воспитывать у дошкольников устойчивость к табакокурению, алкоголизму, наркомании, другим вредным привычкам, грозящим большой бедой и ребенку и его окружению: </w:t>
      </w:r>
    </w:p>
    <w:p w:rsidR="00F64927" w:rsidRPr="006D681F" w:rsidRDefault="00F64927" w:rsidP="00F6492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 xml:space="preserve">акцентировать внимание ребенка на положительном влиянии на организм </w:t>
      </w:r>
    </w:p>
    <w:p w:rsidR="00F64927" w:rsidRPr="006D681F" w:rsidRDefault="00F64927" w:rsidP="006D681F">
      <w:pPr>
        <w:tabs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полезных вещей и разрушающих его вредных;</w:t>
      </w:r>
    </w:p>
    <w:p w:rsidR="00F64927" w:rsidRPr="006D681F" w:rsidRDefault="00F64927" w:rsidP="006D681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объяснить, почему хорошо все то, что полезно; как здоровая пища влияет на рост и силу ребенка; рассказать, как устроено тело, как работают различные органы;</w:t>
      </w:r>
    </w:p>
    <w:p w:rsidR="00F64927" w:rsidRPr="006D681F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помочь понять, почему лекарства спасают больного человека, а наркотики делают здорового больным;</w:t>
      </w:r>
    </w:p>
    <w:p w:rsidR="00F64927" w:rsidRPr="006D681F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помочь усвоить детям правила по отношению к наркотикам;</w:t>
      </w:r>
    </w:p>
    <w:p w:rsidR="00F64927" w:rsidRPr="006D681F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воспитать в ребенке независимость, способность отстаивать свое мнение, не идти на поводу у других; уметь объяснить, почему он не хочет употреблять наркотики, к каким последствиям ведет их употребление.</w:t>
      </w:r>
    </w:p>
    <w:p w:rsidR="00F64927" w:rsidRPr="006D681F" w:rsidRDefault="00F64927" w:rsidP="00F64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81F">
        <w:rPr>
          <w:rFonts w:ascii="Times New Roman" w:hAnsi="Times New Roman" w:cs="Times New Roman"/>
          <w:sz w:val="28"/>
          <w:szCs w:val="28"/>
        </w:rPr>
        <w:t>Объединить усилия педагогов, родителей, специалистов в формировании «антинаркотического» иммунитета у дошкольников.</w:t>
      </w:r>
    </w:p>
    <w:p w:rsidR="00F64927" w:rsidRPr="00323287" w:rsidRDefault="00F64927" w:rsidP="00F64927">
      <w:pPr>
        <w:jc w:val="both"/>
        <w:rPr>
          <w:rFonts w:ascii="Times New Roman" w:hAnsi="Times New Roman" w:cs="Times New Roman"/>
          <w:sz w:val="24"/>
          <w:szCs w:val="24"/>
        </w:rPr>
        <w:sectPr w:rsidR="00F64927" w:rsidRPr="00323287" w:rsidSect="00F6492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62"/>
        <w:gridCol w:w="1417"/>
        <w:gridCol w:w="1985"/>
      </w:tblGrid>
      <w:tr w:rsidR="00F64927" w:rsidRPr="00F64927" w:rsidTr="00F64927">
        <w:tc>
          <w:tcPr>
            <w:tcW w:w="534" w:type="dxa"/>
            <w:vAlign w:val="center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2" w:type="dxa"/>
            <w:vAlign w:val="center"/>
          </w:tcPr>
          <w:p w:rsidR="00F64927" w:rsidRPr="00F64927" w:rsidRDefault="00F64927" w:rsidP="000035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2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0035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F64927" w:rsidRPr="00F64927" w:rsidRDefault="00F64927" w:rsidP="000035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27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64927" w:rsidRPr="00F64927" w:rsidTr="000035E7">
        <w:trPr>
          <w:cantSplit/>
        </w:trPr>
        <w:tc>
          <w:tcPr>
            <w:tcW w:w="9498" w:type="dxa"/>
            <w:gridSpan w:val="4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Организационно-педагогическая работа</w:t>
            </w:r>
          </w:p>
        </w:tc>
      </w:tr>
      <w:tr w:rsidR="00F64927" w:rsidRPr="00F64927" w:rsidTr="00F64927">
        <w:trPr>
          <w:cantSplit/>
        </w:trPr>
        <w:tc>
          <w:tcPr>
            <w:tcW w:w="534" w:type="dxa"/>
          </w:tcPr>
          <w:p w:rsidR="00F64927" w:rsidRPr="00F64927" w:rsidRDefault="00496D2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Оформить базу данных о воспитанниках МБ</w:t>
            </w:r>
            <w:r w:rsidR="00496D28">
              <w:rPr>
                <w:rFonts w:ascii="Times New Roman" w:hAnsi="Times New Roman" w:cs="Times New Roman"/>
                <w:sz w:val="24"/>
                <w:szCs w:val="24"/>
              </w:rPr>
              <w:t>ОУ «Выйская СОШ» детский сад «</w:t>
            </w:r>
            <w:r w:rsidR="00CD0C28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="00496D28">
              <w:rPr>
                <w:rFonts w:ascii="Times New Roman" w:hAnsi="Times New Roman" w:cs="Times New Roman"/>
                <w:sz w:val="24"/>
                <w:szCs w:val="24"/>
              </w:rPr>
              <w:t>елька»</w:t>
            </w:r>
          </w:p>
        </w:tc>
        <w:tc>
          <w:tcPr>
            <w:tcW w:w="1417" w:type="dxa"/>
            <w:vMerge w:val="restart"/>
            <w:vAlign w:val="center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1985" w:type="dxa"/>
          </w:tcPr>
          <w:p w:rsidR="00F64927" w:rsidRPr="00F64927" w:rsidRDefault="00496D28" w:rsidP="00F6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ДОО, воспитатель.</w:t>
            </w:r>
          </w:p>
        </w:tc>
      </w:tr>
      <w:tr w:rsidR="00F64927" w:rsidRPr="00F64927" w:rsidTr="00323287">
        <w:trPr>
          <w:cantSplit/>
          <w:trHeight w:val="960"/>
        </w:trPr>
        <w:tc>
          <w:tcPr>
            <w:tcW w:w="534" w:type="dxa"/>
          </w:tcPr>
          <w:p w:rsidR="00F64927" w:rsidRPr="00F64927" w:rsidRDefault="00496D2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Изучить семейно-бытовые условия неблагополучных семей</w:t>
            </w:r>
          </w:p>
        </w:tc>
        <w:tc>
          <w:tcPr>
            <w:tcW w:w="1417" w:type="dxa"/>
            <w:vMerge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27" w:rsidRPr="00F64927" w:rsidRDefault="00496D28" w:rsidP="0049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64927" w:rsidRPr="00F64927" w:rsidTr="00F64927">
        <w:tc>
          <w:tcPr>
            <w:tcW w:w="534" w:type="dxa"/>
          </w:tcPr>
          <w:p w:rsidR="00F64927" w:rsidRPr="00F64927" w:rsidRDefault="00496D2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В старшей и подготовительной к школе группах разработать план воспитательной работы с дошкольниками, направленной на профилактику вредных привычек </w:t>
            </w:r>
          </w:p>
        </w:tc>
        <w:tc>
          <w:tcPr>
            <w:tcW w:w="1417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496D28" w:rsidRPr="00F64927" w:rsidRDefault="00F64927" w:rsidP="00496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496D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4927" w:rsidRPr="00F64927" w:rsidRDefault="00F64927" w:rsidP="00F6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0035E7">
        <w:trPr>
          <w:cantSplit/>
        </w:trPr>
        <w:tc>
          <w:tcPr>
            <w:tcW w:w="9498" w:type="dxa"/>
            <w:gridSpan w:val="4"/>
          </w:tcPr>
          <w:p w:rsidR="00F64927" w:rsidRPr="00F64927" w:rsidRDefault="00496D28" w:rsidP="000035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64927"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детьми</w:t>
            </w:r>
          </w:p>
        </w:tc>
      </w:tr>
      <w:tr w:rsidR="00F64927" w:rsidRPr="00F64927" w:rsidTr="00F64927"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старшего дошкольного возраста навыки эффективной социальной адаптации (умение общаться со сверстниками и старшими, умение преодолевать негативные эмоции, и т.д.) отрицательные позиции в отношении к наркотикам на основе игры-обсуждения, игры-демонстрции, демонстрации-обсуждения, игровых тесов, эксперимента, ролевой игры, кукольного театра, конкурса рисунков, соревнований, художественного слова.</w:t>
            </w:r>
          </w:p>
        </w:tc>
        <w:tc>
          <w:tcPr>
            <w:tcW w:w="1417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E32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64927" w:rsidRPr="00F64927" w:rsidTr="00F64927"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Провести опрос детей на выявление особенностей восприятия проблемы, уровня информированности об аспектах наркотизма</w:t>
            </w:r>
          </w:p>
        </w:tc>
        <w:tc>
          <w:tcPr>
            <w:tcW w:w="1417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F64927">
        <w:trPr>
          <w:cantSplit/>
        </w:trPr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>Вернисаж детского рисунка и совместных работ с родителями «Мы растём здоровыми»</w:t>
            </w:r>
          </w:p>
        </w:tc>
        <w:tc>
          <w:tcPr>
            <w:tcW w:w="1417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 w:val="restart"/>
            <w:vAlign w:val="center"/>
          </w:tcPr>
          <w:p w:rsidR="00F64927" w:rsidRPr="00F64927" w:rsidRDefault="00F64927" w:rsidP="00F6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7E3224" w:rsidP="007E3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F64927" w:rsidRPr="00F64927" w:rsidTr="00F64927">
        <w:trPr>
          <w:cantSplit/>
        </w:trPr>
        <w:tc>
          <w:tcPr>
            <w:tcW w:w="534" w:type="dxa"/>
          </w:tcPr>
          <w:p w:rsidR="00F64927" w:rsidRPr="00F64927" w:rsidRDefault="00F64927" w:rsidP="000035E7">
            <w:pPr>
              <w:pStyle w:val="1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F64927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562" w:type="dxa"/>
            <w:vAlign w:val="center"/>
          </w:tcPr>
          <w:p w:rsidR="00F64927" w:rsidRPr="00F64927" w:rsidRDefault="00F64927" w:rsidP="00F64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>Марш здоровья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досуги</w:t>
            </w:r>
          </w:p>
          <w:p w:rsidR="00F64927" w:rsidRPr="00F64927" w:rsidRDefault="00F64927" w:rsidP="00F64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«Дети + родители»</w:t>
            </w:r>
          </w:p>
          <w:p w:rsidR="00F64927" w:rsidRPr="00F64927" w:rsidRDefault="00F64927" w:rsidP="00F64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(фоторепортажи)</w:t>
            </w:r>
          </w:p>
        </w:tc>
        <w:tc>
          <w:tcPr>
            <w:tcW w:w="1417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  <w:vAlign w:val="center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F64927">
        <w:trPr>
          <w:cantSplit/>
        </w:trPr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2" w:type="dxa"/>
          </w:tcPr>
          <w:p w:rsidR="00F64927" w:rsidRPr="00F64927" w:rsidRDefault="007E3224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различных месных</w:t>
            </w:r>
            <w:r w:rsidR="00F64927"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формированию ЗОЖ</w:t>
            </w:r>
          </w:p>
        </w:tc>
        <w:tc>
          <w:tcPr>
            <w:tcW w:w="1417" w:type="dxa"/>
          </w:tcPr>
          <w:p w:rsidR="00F64927" w:rsidRPr="00F64927" w:rsidRDefault="007E3224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0035E7">
        <w:trPr>
          <w:cantSplit/>
        </w:trPr>
        <w:tc>
          <w:tcPr>
            <w:tcW w:w="9498" w:type="dxa"/>
            <w:gridSpan w:val="4"/>
          </w:tcPr>
          <w:p w:rsidR="00F64927" w:rsidRPr="00F64927" w:rsidRDefault="007E3224" w:rsidP="000035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64927"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.Работа с родителями</w:t>
            </w:r>
          </w:p>
        </w:tc>
      </w:tr>
      <w:tr w:rsidR="00F64927" w:rsidRPr="00F64927" w:rsidTr="00323287">
        <w:trPr>
          <w:trHeight w:val="1359"/>
        </w:trPr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F64927" w:rsidRPr="00F64927" w:rsidRDefault="00F64927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оздоров</w:t>
            </w:r>
            <w:r w:rsidR="007E3224">
              <w:rPr>
                <w:rFonts w:ascii="Times New Roman" w:hAnsi="Times New Roman" w:cs="Times New Roman"/>
                <w:sz w:val="24"/>
                <w:szCs w:val="24"/>
              </w:rPr>
              <w:t>ительных направлениях работы ДОО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, антинаркогенной подготовки дошкольников через личные контакты, консультации, массовые мероприятия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64927" w:rsidRDefault="007E3224" w:rsidP="00F6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E3224" w:rsidRPr="00F64927" w:rsidRDefault="007E3224" w:rsidP="00F6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F64927" w:rsidTr="00F64927">
        <w:trPr>
          <w:cantSplit/>
        </w:trPr>
        <w:tc>
          <w:tcPr>
            <w:tcW w:w="534" w:type="dxa"/>
          </w:tcPr>
          <w:p w:rsidR="007E3224" w:rsidRPr="00F64927" w:rsidRDefault="00CD0C2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E3224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7E3224" w:rsidRPr="00F64927" w:rsidRDefault="007E3224" w:rsidP="000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педагогический процесс в качестве участников и руководителей спортивно-оздоровительных секций, мероприятий.</w:t>
            </w:r>
          </w:p>
        </w:tc>
        <w:tc>
          <w:tcPr>
            <w:tcW w:w="1417" w:type="dxa"/>
            <w:vMerge w:val="restart"/>
            <w:vAlign w:val="center"/>
          </w:tcPr>
          <w:p w:rsidR="007E3224" w:rsidRPr="00F64927" w:rsidRDefault="007E3224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3224" w:rsidRPr="00F64927" w:rsidRDefault="007E3224" w:rsidP="00323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E3224" w:rsidRPr="00F64927" w:rsidTr="00323287">
        <w:trPr>
          <w:cantSplit/>
          <w:trHeight w:val="962"/>
        </w:trPr>
        <w:tc>
          <w:tcPr>
            <w:tcW w:w="534" w:type="dxa"/>
          </w:tcPr>
          <w:p w:rsidR="007E3224" w:rsidRPr="00F64927" w:rsidRDefault="00CD0C2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2" w:type="dxa"/>
          </w:tcPr>
          <w:p w:rsidR="007E3224" w:rsidRPr="00F64927" w:rsidRDefault="007E3224" w:rsidP="00F649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Оформить стенды и папки–передвижки:</w:t>
            </w:r>
          </w:p>
          <w:p w:rsidR="007E3224" w:rsidRPr="00F64927" w:rsidRDefault="007E3224" w:rsidP="00F649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«Дети и наркотики»</w:t>
            </w:r>
          </w:p>
          <w:p w:rsidR="007E3224" w:rsidRPr="00F64927" w:rsidRDefault="007E3224" w:rsidP="00F649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«Алкоголь и табак и дети несовместимы»</w:t>
            </w:r>
          </w:p>
          <w:p w:rsidR="007E3224" w:rsidRPr="00F64927" w:rsidRDefault="007E3224" w:rsidP="00F649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«На краю пропасти» «Почему это опасно»</w:t>
            </w:r>
          </w:p>
          <w:p w:rsidR="007E3224" w:rsidRPr="00F64927" w:rsidRDefault="007E3224" w:rsidP="00F6492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« Как действуют наркотики на организм»</w:t>
            </w:r>
          </w:p>
        </w:tc>
        <w:tc>
          <w:tcPr>
            <w:tcW w:w="1417" w:type="dxa"/>
            <w:vMerge/>
          </w:tcPr>
          <w:p w:rsidR="007E3224" w:rsidRPr="00F64927" w:rsidRDefault="007E3224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3224" w:rsidRPr="00F64927" w:rsidRDefault="007E3224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E3224" w:rsidRPr="00F64927" w:rsidRDefault="007E3224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927" w:rsidRPr="00F64927" w:rsidRDefault="00F64927" w:rsidP="00F64927">
      <w:pPr>
        <w:rPr>
          <w:rFonts w:ascii="Times New Roman" w:hAnsi="Times New Roman" w:cs="Times New Roman"/>
          <w:sz w:val="24"/>
          <w:szCs w:val="24"/>
        </w:rPr>
      </w:pPr>
    </w:p>
    <w:p w:rsidR="00F64927" w:rsidRPr="007E3224" w:rsidRDefault="00F64927" w:rsidP="00323287">
      <w:pPr>
        <w:pStyle w:val="a3"/>
        <w:jc w:val="both"/>
        <w:rPr>
          <w:b w:val="0"/>
          <w:sz w:val="24"/>
          <w:szCs w:val="24"/>
        </w:rPr>
      </w:pPr>
    </w:p>
    <w:sectPr w:rsidR="00F64927" w:rsidRPr="007E3224" w:rsidSect="00F6492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F3F"/>
    <w:multiLevelType w:val="singleLevel"/>
    <w:tmpl w:val="5E36A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DE3D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18678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9C49B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1F"/>
    <w:rsid w:val="000D17A1"/>
    <w:rsid w:val="001A1C1F"/>
    <w:rsid w:val="002B4A20"/>
    <w:rsid w:val="00323287"/>
    <w:rsid w:val="0035598B"/>
    <w:rsid w:val="003D4D3A"/>
    <w:rsid w:val="00490E79"/>
    <w:rsid w:val="00496D28"/>
    <w:rsid w:val="006D681F"/>
    <w:rsid w:val="007D4B2D"/>
    <w:rsid w:val="007E3224"/>
    <w:rsid w:val="0082738D"/>
    <w:rsid w:val="00841546"/>
    <w:rsid w:val="008D76A5"/>
    <w:rsid w:val="00AC12CC"/>
    <w:rsid w:val="00AC1E9C"/>
    <w:rsid w:val="00BB6448"/>
    <w:rsid w:val="00CD0C28"/>
    <w:rsid w:val="00D85AE8"/>
    <w:rsid w:val="00F6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46"/>
  </w:style>
  <w:style w:type="paragraph" w:styleId="1">
    <w:name w:val="heading 1"/>
    <w:basedOn w:val="a"/>
    <w:next w:val="a"/>
    <w:link w:val="10"/>
    <w:qFormat/>
    <w:rsid w:val="00F6492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92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64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649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49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F6492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пк</cp:lastModifiedBy>
  <cp:revision>12</cp:revision>
  <cp:lastPrinted>2022-09-22T12:20:00Z</cp:lastPrinted>
  <dcterms:created xsi:type="dcterms:W3CDTF">2015-09-04T08:27:00Z</dcterms:created>
  <dcterms:modified xsi:type="dcterms:W3CDTF">2022-09-23T10:58:00Z</dcterms:modified>
</cp:coreProperties>
</file>