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Утверждаю: </w:t>
      </w:r>
    </w:p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 xml:space="preserve">  начальник Управления образования </w:t>
      </w:r>
    </w:p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администрации муниципального образования </w:t>
      </w:r>
    </w:p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>«Верхнетоемский муниципальный район»</w:t>
      </w:r>
    </w:p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 xml:space="preserve">_____________Полиброда А. А.    </w:t>
      </w:r>
    </w:p>
    <w:p w:rsidR="00EF2681" w:rsidRPr="00EF2681" w:rsidRDefault="00EF2681" w:rsidP="00EF26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2681">
        <w:rPr>
          <w:rFonts w:ascii="Times New Roman" w:hAnsi="Times New Roman" w:cs="Times New Roman"/>
          <w:sz w:val="24"/>
          <w:szCs w:val="24"/>
        </w:rPr>
        <w:t>«__» __________20__г.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center"/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ВЫПОЛНЕНИИ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ЗАДАНИЯ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2017 год 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10 января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bottomFromText="200" w:vertAnchor="text" w:tblpX="1302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320"/>
        <w:gridCol w:w="1320"/>
      </w:tblGrid>
      <w:tr w:rsidR="00EF2681" w:rsidTr="00EF2681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F2681" w:rsidTr="00EF2681">
        <w:trPr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EF2681" w:rsidTr="00EF2681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sym w:font="Symbol" w:char="0031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3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41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28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81" w:rsidTr="00EF2681">
        <w:trPr>
          <w:trHeight w:val="1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муниципального образования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«Верхнетоемский муниципальный район  </w:t>
      </w:r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образовательное учреждение муниципального образования «Верхнетоемский муниципальный район» «Выйская средняя общеобразовательная школа»</w:t>
      </w: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 муниципального образования</w:t>
      </w:r>
    </w:p>
    <w:p w:rsidR="00EF2681" w:rsidRDefault="00EF2681" w:rsidP="00EF26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«Верхнетоемский муниципальный район» </w:t>
      </w:r>
      <w:r>
        <w:rPr>
          <w:rFonts w:ascii="Times New Roman" w:hAnsi="Times New Roman" w:cs="Times New Roman"/>
          <w:sz w:val="22"/>
          <w:szCs w:val="22"/>
        </w:rPr>
        <w:t xml:space="preserve">реализация основных общеобразовательных программ дошкольного образования, </w:t>
      </w:r>
    </w:p>
    <w:p w:rsidR="00EF2681" w:rsidRDefault="00EF2681" w:rsidP="00EF26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реализация основных  общеобразовательных программ начального общего образования, </w:t>
      </w:r>
    </w:p>
    <w:p w:rsidR="00EF2681" w:rsidRDefault="00EF2681" w:rsidP="00EF26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реализация основных  общеобразовательных программ основного общего образования, </w:t>
      </w:r>
    </w:p>
    <w:p w:rsidR="00EF2681" w:rsidRDefault="00EF2681" w:rsidP="00EF26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основных  общеобразовательных программ среднего общего образования,</w:t>
      </w:r>
    </w:p>
    <w:p w:rsidR="00EF2681" w:rsidRDefault="00EF2681" w:rsidP="00EF268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дополнительных общеразвивающих программ</w:t>
      </w: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муниципального учреждения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общеобразовательная организация</w:t>
      </w: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(указывается вид муниципального учреждения </w:t>
      </w:r>
      <w:proofErr w:type="gramEnd"/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из базового (отраслевого) перечня)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____________________________1 раз в год _______________________________________________</w:t>
      </w:r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в соответствии с периодичностью представления отчета</w:t>
      </w:r>
      <w:proofErr w:type="gramEnd"/>
    </w:p>
    <w:p w:rsidR="00EF2681" w:rsidRDefault="00EF2681" w:rsidP="00EF26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о выполнении муниципального задания, установленной в муниципальном задании)</w:t>
      </w:r>
      <w:proofErr w:type="gramEnd"/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339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200"/>
      </w:tblGrid>
      <w:tr w:rsidR="00EF2681" w:rsidTr="00EF2681">
        <w:trPr>
          <w:trHeight w:val="8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11.784.0</w:t>
            </w:r>
          </w:p>
        </w:tc>
      </w:tr>
    </w:tbl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дошкольного образования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в возрасте до 8 лет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15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2"/>
        <w:gridCol w:w="1274"/>
        <w:gridCol w:w="1275"/>
        <w:gridCol w:w="1276"/>
        <w:gridCol w:w="1276"/>
        <w:gridCol w:w="1984"/>
        <w:gridCol w:w="1134"/>
        <w:gridCol w:w="851"/>
        <w:gridCol w:w="850"/>
        <w:gridCol w:w="992"/>
        <w:gridCol w:w="993"/>
        <w:gridCol w:w="1275"/>
        <w:gridCol w:w="993"/>
      </w:tblGrid>
      <w:tr w:rsidR="00EF2681" w:rsidTr="00EF2681">
        <w:trPr>
          <w:cantSplit/>
          <w:trHeight w:val="36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программы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Стандарты и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Категория потребителе</w:t>
            </w:r>
            <w:r>
              <w:rPr>
                <w:rFonts w:ascii="Times New Roman" w:hAnsi="Times New Roman" w:cs="Times New Roman"/>
              </w:rPr>
              <w:lastRenderedPageBreak/>
              <w:t>й)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Формы 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</w:t>
            </w:r>
            <w:r>
              <w:rPr>
                <w:sz w:val="20"/>
                <w:szCs w:val="20"/>
              </w:rPr>
              <w:lastRenderedPageBreak/>
              <w:t>дено в муниципальном задании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исполнен</w:t>
            </w:r>
            <w:r>
              <w:rPr>
                <w:sz w:val="20"/>
                <w:szCs w:val="20"/>
              </w:rPr>
              <w:lastRenderedPageBreak/>
              <w:t>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</w:t>
            </w:r>
            <w:r>
              <w:rPr>
                <w:sz w:val="20"/>
                <w:szCs w:val="20"/>
              </w:rPr>
              <w:lastRenderedPageBreak/>
              <w:t>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отклонение, </w:t>
            </w:r>
            <w:r>
              <w:rPr>
                <w:sz w:val="20"/>
                <w:szCs w:val="20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причина </w:t>
            </w:r>
            <w:r>
              <w:rPr>
                <w:sz w:val="20"/>
                <w:szCs w:val="20"/>
              </w:rPr>
              <w:lastRenderedPageBreak/>
              <w:t>отклонения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1160800001320265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904117840003010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00201002100117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от 1 года до 3-х лет;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Коэффициент посещаемости воспитанниками муниципальных учреждений, реализующих основные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  <w:p w:rsidR="00EF2681" w:rsidRDefault="00EF2681">
            <w:pPr>
              <w:rPr>
                <w:color w:val="000000"/>
                <w:sz w:val="20"/>
                <w:szCs w:val="20"/>
              </w:rPr>
            </w:pPr>
          </w:p>
          <w:p w:rsidR="00EF2681" w:rsidRDefault="00EF2681">
            <w:pPr>
              <w:rPr>
                <w:color w:val="000000"/>
                <w:sz w:val="20"/>
                <w:szCs w:val="20"/>
              </w:rPr>
            </w:pPr>
          </w:p>
          <w:p w:rsidR="00EF2681" w:rsidRDefault="00EF26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Низкая заболеваемость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 Наличие качественного педагогического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126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педагогического состава, повысившего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2"/>
        <w:gridCol w:w="1274"/>
        <w:gridCol w:w="1275"/>
        <w:gridCol w:w="1276"/>
        <w:gridCol w:w="1276"/>
        <w:gridCol w:w="1984"/>
        <w:gridCol w:w="1985"/>
        <w:gridCol w:w="850"/>
        <w:gridCol w:w="992"/>
        <w:gridCol w:w="993"/>
        <w:gridCol w:w="1275"/>
        <w:gridCol w:w="993"/>
      </w:tblGrid>
      <w:tr w:rsidR="00EF2681" w:rsidTr="00EF2681">
        <w:trPr>
          <w:cantSplit/>
          <w:trHeight w:val="36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Категория потребителей)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2"/>
        <w:gridCol w:w="1274"/>
        <w:gridCol w:w="1275"/>
        <w:gridCol w:w="1276"/>
        <w:gridCol w:w="1276"/>
        <w:gridCol w:w="1984"/>
        <w:gridCol w:w="1134"/>
        <w:gridCol w:w="851"/>
        <w:gridCol w:w="850"/>
        <w:gridCol w:w="992"/>
        <w:gridCol w:w="993"/>
        <w:gridCol w:w="1275"/>
        <w:gridCol w:w="993"/>
      </w:tblGrid>
      <w:tr w:rsidR="00EF2681" w:rsidTr="00EF2681">
        <w:trPr>
          <w:cantSplit/>
          <w:trHeight w:val="2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1160800001320265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90411784000301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000301001100113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от 3-х года до 8 лет;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Коэффициент посещаемости воспитанниками муниципальных учреждений, реализующих основные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EF2681" w:rsidRDefault="00EF2681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90,6</w:t>
            </w:r>
          </w:p>
          <w:p w:rsidR="00EF2681" w:rsidRDefault="00EF2681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Низкая заболеваемость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 Наличие качественного педагогического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126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педагогического состава, повысившего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8"/>
        <w:gridCol w:w="1419"/>
        <w:gridCol w:w="1419"/>
        <w:gridCol w:w="1276"/>
        <w:gridCol w:w="708"/>
        <w:gridCol w:w="1134"/>
        <w:gridCol w:w="1134"/>
        <w:gridCol w:w="567"/>
        <w:gridCol w:w="1702"/>
        <w:gridCol w:w="1276"/>
        <w:gridCol w:w="567"/>
        <w:gridCol w:w="851"/>
        <w:gridCol w:w="1418"/>
        <w:gridCol w:w="851"/>
      </w:tblGrid>
      <w:tr w:rsidR="00EF2681" w:rsidTr="00EF2681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общего образования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Стандарты и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 обучения)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</w:t>
            </w:r>
            <w:r>
              <w:rPr>
                <w:sz w:val="20"/>
                <w:szCs w:val="20"/>
              </w:rPr>
              <w:lastRenderedPageBreak/>
              <w:t>задании на  2017год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</w:t>
            </w:r>
            <w:r>
              <w:rPr>
                <w:sz w:val="20"/>
                <w:szCs w:val="20"/>
              </w:rPr>
              <w:lastRenderedPageBreak/>
              <w:t>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отклонение, </w:t>
            </w:r>
            <w:r>
              <w:rPr>
                <w:sz w:val="20"/>
                <w:szCs w:val="20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19"/>
                <w:szCs w:val="19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590411784000301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000201002100117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образовательная программа дошкольного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физические лица от 1 года до 3-х лет 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4"/>
                <w:szCs w:val="24"/>
              </w:rPr>
            </w:pPr>
            <w:r>
              <w:t>110,00 руб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человеко-дней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1*199=199</w:t>
            </w:r>
          </w:p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199:100*80=159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177</w:t>
            </w:r>
          </w:p>
          <w:p w:rsidR="00EF2681" w:rsidRDefault="00EF26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4"/>
                <w:szCs w:val="24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1160800001320265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9041178400030100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0301001100113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образовательная программа дошкольного образования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физические лица от 3 лет до 8 лет 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4"/>
                <w:szCs w:val="24"/>
              </w:rPr>
            </w:pPr>
            <w:r>
              <w:t>110,00 руб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человеко-дней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9*199=1791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5*182=910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1791+910=2701</w:t>
            </w:r>
          </w:p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18"/>
              </w:rPr>
              <w:t>2701:100*80=2161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4"/>
                <w:szCs w:val="24"/>
              </w:rPr>
            </w:pPr>
          </w:p>
        </w:tc>
      </w:tr>
    </w:tbl>
    <w:p w:rsidR="00EF2681" w:rsidRDefault="00EF2681" w:rsidP="00EF26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начального общего образования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tbl>
      <w:tblPr>
        <w:tblpPr w:leftFromText="180" w:rightFromText="180" w:bottomFromText="200" w:vertAnchor="text" w:horzAnchor="page" w:tblpX="1328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EF2681" w:rsidTr="00EF2681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11.787.0</w:t>
            </w:r>
          </w:p>
        </w:tc>
      </w:tr>
    </w:tbl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Показатели, характеризующие объем и (или) качество муниципальной услуги.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37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2"/>
        <w:gridCol w:w="1134"/>
        <w:gridCol w:w="1275"/>
        <w:gridCol w:w="993"/>
        <w:gridCol w:w="708"/>
        <w:gridCol w:w="1701"/>
        <w:gridCol w:w="1418"/>
        <w:gridCol w:w="709"/>
        <w:gridCol w:w="1842"/>
        <w:gridCol w:w="1276"/>
        <w:gridCol w:w="851"/>
        <w:gridCol w:w="850"/>
        <w:gridCol w:w="1446"/>
      </w:tblGrid>
      <w:tr w:rsidR="00EF2681" w:rsidTr="00EF2681">
        <w:trPr>
          <w:cantSplit/>
          <w:trHeight w:val="36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на2017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0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1160800001320265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904117870003010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00101000101107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t>(0 из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t>(2 из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50+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Низкая активность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EF2681" w:rsidRDefault="00EF2681" w:rsidP="00EF26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8"/>
        <w:gridCol w:w="1135"/>
        <w:gridCol w:w="1135"/>
        <w:gridCol w:w="1135"/>
        <w:gridCol w:w="851"/>
        <w:gridCol w:w="852"/>
        <w:gridCol w:w="1276"/>
        <w:gridCol w:w="850"/>
        <w:gridCol w:w="1134"/>
        <w:gridCol w:w="1134"/>
        <w:gridCol w:w="992"/>
        <w:gridCol w:w="1276"/>
        <w:gridCol w:w="1276"/>
        <w:gridCol w:w="1276"/>
      </w:tblGrid>
      <w:tr w:rsidR="00EF2681" w:rsidTr="00EF2681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Формы обучения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19"/>
                <w:szCs w:val="19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F2681" w:rsidTr="00EF2681">
        <w:trPr>
          <w:cantSplit/>
          <w:trHeight w:val="25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1160800001320265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904117870003010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00101000101107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EF2681" w:rsidRDefault="00EF2681" w:rsidP="00EF268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EF2681" w:rsidTr="00EF2681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11.791.0</w:t>
            </w:r>
          </w:p>
        </w:tc>
      </w:tr>
    </w:tbl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основного общего образования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Сведения о фактическом достижении показателей, характеризующих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37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72"/>
        <w:gridCol w:w="1134"/>
        <w:gridCol w:w="1275"/>
        <w:gridCol w:w="993"/>
        <w:gridCol w:w="708"/>
        <w:gridCol w:w="1701"/>
        <w:gridCol w:w="1418"/>
        <w:gridCol w:w="709"/>
        <w:gridCol w:w="1842"/>
        <w:gridCol w:w="1276"/>
        <w:gridCol w:w="851"/>
        <w:gridCol w:w="850"/>
        <w:gridCol w:w="1446"/>
      </w:tblGrid>
      <w:tr w:rsidR="00EF2681" w:rsidTr="00EF2681">
        <w:trPr>
          <w:cantSplit/>
          <w:trHeight w:val="36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базовому (отраслевому) перечню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общего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Стандарты и требования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2017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0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29080001362908010011179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1000301000101004101101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стандарт;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образовательный стандарт 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выпускников, получивших аттестат об основном общем образовании, среднем общем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20+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rPr>
                <w:color w:val="FF0000"/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Недостаточный уровень подготовки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EF2681" w:rsidRDefault="00EF2681" w:rsidP="00EF26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6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55"/>
        <w:gridCol w:w="1276"/>
        <w:gridCol w:w="1559"/>
        <w:gridCol w:w="1418"/>
        <w:gridCol w:w="992"/>
        <w:gridCol w:w="992"/>
        <w:gridCol w:w="992"/>
        <w:gridCol w:w="851"/>
        <w:gridCol w:w="1276"/>
        <w:gridCol w:w="992"/>
        <w:gridCol w:w="992"/>
        <w:gridCol w:w="992"/>
        <w:gridCol w:w="993"/>
        <w:gridCol w:w="850"/>
      </w:tblGrid>
      <w:tr w:rsidR="00EF2681" w:rsidTr="00EF2681">
        <w:trPr>
          <w:cantSplit/>
          <w:trHeight w:val="36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Уникальный номер реестровой записи по базовому (отраслевому) перечню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Среднегодовой размер платы (цена, тариф) </w:t>
            </w:r>
          </w:p>
          <w:p w:rsidR="00EF2681" w:rsidRDefault="00EF2681">
            <w:pPr>
              <w:jc w:val="center"/>
            </w:pPr>
            <w:r>
              <w:rPr>
                <w:sz w:val="20"/>
                <w:szCs w:val="20"/>
              </w:rPr>
              <w:t>на 2017 год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и требования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Исполнении</w:t>
            </w:r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F2681" w:rsidTr="00EF2681">
        <w:trPr>
          <w:cantSplit/>
          <w:trHeight w:val="151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290800013629080100111791000301000101004101101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стандарт;</w:t>
            </w:r>
          </w:p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  <w:p w:rsidR="00EF2681" w:rsidRDefault="00EF2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-</w:t>
            </w:r>
          </w:p>
        </w:tc>
      </w:tr>
    </w:tbl>
    <w:p w:rsidR="00EF2681" w:rsidRDefault="00EF2681" w:rsidP="00EF268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4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EF2681" w:rsidTr="00EF2681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11.794.0</w:t>
            </w:r>
          </w:p>
        </w:tc>
      </w:tr>
    </w:tbl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основных общеобразовательных программ среднего общего образования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Сведения о фактическом достижении показателей, характеризующих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0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12"/>
        <w:gridCol w:w="1274"/>
        <w:gridCol w:w="1132"/>
        <w:gridCol w:w="1132"/>
        <w:gridCol w:w="991"/>
        <w:gridCol w:w="2124"/>
        <w:gridCol w:w="849"/>
        <w:gridCol w:w="708"/>
        <w:gridCol w:w="991"/>
        <w:gridCol w:w="1133"/>
        <w:gridCol w:w="1133"/>
        <w:gridCol w:w="1133"/>
        <w:gridCol w:w="1133"/>
      </w:tblGrid>
      <w:tr w:rsidR="00EF2681" w:rsidTr="00EF2681">
        <w:trPr>
          <w:cantSplit/>
          <w:trHeight w:val="366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5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и требования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2017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F2681" w:rsidTr="00EF2681">
        <w:trPr>
          <w:cantSplit/>
          <w:trHeight w:val="244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F2681" w:rsidTr="00EF2681">
        <w:trPr>
          <w:cantSplit/>
          <w:trHeight w:val="771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'290800013629080100111794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000301000101001101101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среднего общего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tabs>
                <w:tab w:val="left" w:pos="366"/>
              </w:tabs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Уровень успеваемости учащихся по результатам промежуточной аттестации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99,5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69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Реализация  основных образовательных программ  в соответствии с учебным планом и календарным учебным графиком на текущий учебный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69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выпускников, получивших аттестат об основном общем образовании, среднем общем образовании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69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Наличие качественного педагогического состава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43+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69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Доля педагогического состава, повысившего квалификацию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69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ind w:firstLine="13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Доля учащихся, ставших победителями и призерами муниципальных, региональных, всероссийских предметных олимпиад, научно-исследовательских конференций, научно-практических конференций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0+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Недостаточный уровень подготовки </w:t>
            </w:r>
            <w:proofErr w:type="gramStart"/>
            <w:r>
              <w:t>обучающихся</w:t>
            </w:r>
            <w:proofErr w:type="gramEnd"/>
          </w:p>
        </w:tc>
      </w:tr>
    </w:tbl>
    <w:p w:rsidR="00EF2681" w:rsidRDefault="00EF2681" w:rsidP="00EF268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7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0"/>
        <w:gridCol w:w="1134"/>
        <w:gridCol w:w="1135"/>
        <w:gridCol w:w="992"/>
        <w:gridCol w:w="1277"/>
        <w:gridCol w:w="1135"/>
        <w:gridCol w:w="992"/>
        <w:gridCol w:w="851"/>
        <w:gridCol w:w="1135"/>
        <w:gridCol w:w="1418"/>
        <w:gridCol w:w="1277"/>
        <w:gridCol w:w="1277"/>
        <w:gridCol w:w="1135"/>
        <w:gridCol w:w="992"/>
      </w:tblGrid>
      <w:tr w:rsidR="00EF2681" w:rsidTr="00EF2681">
        <w:trPr>
          <w:cantSplit/>
          <w:trHeight w:val="36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  <w:p w:rsidR="00EF2681" w:rsidRDefault="00EF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681" w:rsidRDefault="00EF2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Среднегодовой размер платы (цена, тариф) </w:t>
            </w:r>
          </w:p>
          <w:p w:rsidR="00EF2681" w:rsidRDefault="00EF2681">
            <w:pPr>
              <w:jc w:val="center"/>
            </w:pPr>
            <w:r>
              <w:rPr>
                <w:sz w:val="20"/>
                <w:szCs w:val="20"/>
              </w:rPr>
              <w:t>на 2017год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и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Исполнении</w:t>
            </w:r>
            <w:proofErr w:type="gramEnd"/>
            <w:r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F2681" w:rsidTr="00EF2681">
        <w:trPr>
          <w:cantSplit/>
          <w:trHeight w:val="14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'290800013629080100111794000301000101001101101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среднего общего образования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Государственный образовательный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-</w:t>
            </w:r>
          </w:p>
        </w:tc>
      </w:tr>
    </w:tbl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5</w:t>
      </w: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tblpX="1249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00"/>
      </w:tblGrid>
      <w:tr w:rsidR="00EF2681" w:rsidTr="00EF2681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11.Г42.0</w:t>
            </w:r>
          </w:p>
        </w:tc>
      </w:tr>
    </w:tbl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Наименование муниципальной услуги:  </w:t>
      </w:r>
      <w:r>
        <w:rPr>
          <w:rFonts w:ascii="Times New Roman" w:hAnsi="Times New Roman" w:cs="Times New Roman"/>
          <w:b/>
          <w:sz w:val="22"/>
          <w:szCs w:val="22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физические лица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услуги. </w:t>
      </w:r>
    </w:p>
    <w:p w:rsidR="00EF2681" w:rsidRDefault="00EF2681" w:rsidP="00EF268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Сведения о фактическом достижении показателей, характеризующих качество муниципальной услуги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01"/>
        <w:gridCol w:w="806"/>
        <w:gridCol w:w="708"/>
        <w:gridCol w:w="1850"/>
        <w:gridCol w:w="1127"/>
        <w:gridCol w:w="1559"/>
        <w:gridCol w:w="709"/>
        <w:gridCol w:w="709"/>
        <w:gridCol w:w="992"/>
        <w:gridCol w:w="992"/>
        <w:gridCol w:w="1134"/>
        <w:gridCol w:w="1134"/>
        <w:gridCol w:w="1276"/>
      </w:tblGrid>
      <w:tr w:rsidR="00EF2681" w:rsidTr="00EF2681">
        <w:trPr>
          <w:cantSplit/>
          <w:trHeight w:val="36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ind w:righ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</w:t>
            </w:r>
            <w:r>
              <w:rPr>
                <w:rFonts w:ascii="Times New Roman" w:hAnsi="Times New Roman" w:cs="Times New Roman"/>
              </w:rPr>
              <w:lastRenderedPageBreak/>
              <w:t>льном задании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Допустимое (возможно</w:t>
            </w:r>
            <w:r>
              <w:rPr>
                <w:rFonts w:ascii="Times New Roman" w:hAnsi="Times New Roman" w:cs="Times New Roman"/>
              </w:rPr>
              <w:lastRenderedPageBreak/>
              <w:t>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Отклонение, превышаю</w:t>
            </w:r>
            <w:r>
              <w:rPr>
                <w:rFonts w:ascii="Times New Roman" w:hAnsi="Times New Roman" w:cs="Times New Roman"/>
              </w:rPr>
              <w:lastRenderedPageBreak/>
              <w:t>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</w:tr>
      <w:tr w:rsidR="00EF2681" w:rsidTr="00EF2681">
        <w:trPr>
          <w:cantSplit/>
          <w:trHeight w:val="2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EF2681" w:rsidTr="00EF2681">
        <w:trPr>
          <w:cantSplit/>
          <w:trHeight w:val="554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080100111Г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42001000300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701007100101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Сохранность контингента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18"/>
                <w:szCs w:val="22"/>
              </w:rPr>
              <w:t xml:space="preserve">Загруженность обучающихся в связи с подготовкой к окончанию учебного года и помощью родителям  в сх работах </w:t>
            </w:r>
          </w:p>
        </w:tc>
      </w:tr>
      <w:tr w:rsidR="00EF2681" w:rsidTr="00EF2681">
        <w:trPr>
          <w:cantSplit/>
          <w:trHeight w:val="757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образовательных программ в соответствии с учебным планом и календарным учебным графиком на текущий учебный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681" w:rsidTr="00EF2681">
        <w:trPr>
          <w:cantSplit/>
          <w:trHeight w:val="757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выпускников, прошедших итоговую аттестацию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Аттестация по дополнительному образованию не проводится </w:t>
            </w:r>
          </w:p>
        </w:tc>
      </w:tr>
      <w:tr w:rsidR="00EF2681" w:rsidTr="00EF2681">
        <w:trPr>
          <w:cantSplit/>
          <w:trHeight w:val="3036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учащихся, ставших победителями и призерами муниципальных, региональных, всероссийских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обучающимися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ОУ реал-ся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только спортивной направленности. Отсутствие транспортного сообщения  на период районных мероприятий.</w:t>
            </w: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9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82"/>
        <w:gridCol w:w="568"/>
        <w:gridCol w:w="852"/>
        <w:gridCol w:w="425"/>
        <w:gridCol w:w="1701"/>
        <w:gridCol w:w="1418"/>
        <w:gridCol w:w="992"/>
        <w:gridCol w:w="567"/>
        <w:gridCol w:w="992"/>
        <w:gridCol w:w="1134"/>
        <w:gridCol w:w="851"/>
        <w:gridCol w:w="1417"/>
        <w:gridCol w:w="1134"/>
        <w:gridCol w:w="992"/>
      </w:tblGrid>
      <w:tr w:rsidR="00EF2681" w:rsidTr="00EF2681">
        <w:trPr>
          <w:cantSplit/>
          <w:trHeight w:val="36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по базовому (отраслевому) перечню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Среднегодовой размер платы (цена, тариф) </w:t>
            </w:r>
          </w:p>
          <w:p w:rsidR="00EF2681" w:rsidRDefault="00EF2681">
            <w:pPr>
              <w:jc w:val="center"/>
            </w:pPr>
            <w:r>
              <w:rPr>
                <w:sz w:val="20"/>
                <w:szCs w:val="20"/>
              </w:rPr>
              <w:t>на 2017 год</w:t>
            </w:r>
          </w:p>
        </w:tc>
      </w:tr>
      <w:tr w:rsidR="00EF2681" w:rsidTr="00EF2681">
        <w:trPr>
          <w:cantSplit/>
          <w:trHeight w:val="33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</w:t>
            </w:r>
            <w:r>
              <w:rPr>
                <w:rFonts w:ascii="Times New Roman" w:hAnsi="Times New Roman" w:cs="Times New Roman"/>
              </w:rPr>
              <w:lastRenderedPageBreak/>
              <w:t>льном задании на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Исполнении</w:t>
            </w:r>
            <w:proofErr w:type="gramEnd"/>
            <w:r>
              <w:rPr>
                <w:sz w:val="20"/>
                <w:szCs w:val="20"/>
              </w:rPr>
              <w:t xml:space="preserve">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Допустимое (возмож</w:t>
            </w:r>
            <w:r>
              <w:rPr>
                <w:rFonts w:ascii="Times New Roman" w:hAnsi="Times New Roman" w:cs="Times New Roman"/>
              </w:rPr>
              <w:lastRenderedPageBreak/>
              <w:t>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/>
        </w:tc>
      </w:tr>
      <w:tr w:rsidR="00EF2681" w:rsidTr="00EF2681">
        <w:trPr>
          <w:cantSplit/>
          <w:trHeight w:val="2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F2681" w:rsidTr="00EF2681">
        <w:trPr>
          <w:cantSplit/>
          <w:trHeight w:val="2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'290800013629080100111Г42001000300701007100101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  <w:p w:rsidR="00EF2681" w:rsidRDefault="00EF2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908</w:t>
            </w:r>
          </w:p>
          <w:p w:rsidR="00EF2681" w:rsidRDefault="00EF26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-11</w:t>
            </w:r>
          </w:p>
          <w:p w:rsidR="00EF2681" w:rsidRDefault="00EF2681">
            <w:pPr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r>
              <w:rPr>
                <w:sz w:val="20"/>
              </w:rPr>
              <w:t xml:space="preserve">Работа кружков началась с октября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81" w:rsidRDefault="00EF2681">
            <w:pPr>
              <w:jc w:val="center"/>
            </w:pPr>
            <w:r>
              <w:t>-</w:t>
            </w:r>
          </w:p>
        </w:tc>
      </w:tr>
    </w:tbl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МБОУ «Выйская СОШ»  _____________ Малеев С.В. 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М.П.</w:t>
      </w:r>
    </w:p>
    <w:p w:rsidR="00EF2681" w:rsidRDefault="00EF2681" w:rsidP="00EF268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F2681" w:rsidRDefault="00EF2681" w:rsidP="00EF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21AB" w:rsidRDefault="003421AB"/>
    <w:sectPr w:rsidR="003421AB" w:rsidSect="00EF2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681"/>
    <w:rsid w:val="003421AB"/>
    <w:rsid w:val="00E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2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F2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F2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EF2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EF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2906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2022-02-09T13:48:00Z</dcterms:created>
  <dcterms:modified xsi:type="dcterms:W3CDTF">2022-02-09T13:49:00Z</dcterms:modified>
</cp:coreProperties>
</file>